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9FCF9" w14:textId="5DABFC23" w:rsidR="009F3F22" w:rsidRDefault="002C3278">
      <w:r>
        <w:rPr>
          <w:noProof/>
        </w:rPr>
        <w:drawing>
          <wp:inline distT="0" distB="0" distL="0" distR="0" wp14:anchorId="245FFB6A" wp14:editId="6E0C01BF">
            <wp:extent cx="5943600" cy="1235710"/>
            <wp:effectExtent l="0" t="0" r="0" b="254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cument head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235710"/>
                    </a:xfrm>
                    <a:prstGeom prst="rect">
                      <a:avLst/>
                    </a:prstGeom>
                  </pic:spPr>
                </pic:pic>
              </a:graphicData>
            </a:graphic>
          </wp:inline>
        </w:drawing>
      </w:r>
    </w:p>
    <w:p w14:paraId="29F4BF61" w14:textId="5AD2BF55" w:rsidR="002C3278" w:rsidRDefault="002C3278"/>
    <w:p w14:paraId="032228AB" w14:textId="6BA6A060" w:rsidR="00FB6DC6" w:rsidRDefault="00FB6DC6" w:rsidP="00FB6DC6">
      <w:pPr>
        <w:spacing w:line="360" w:lineRule="auto"/>
        <w:jc w:val="center"/>
      </w:pPr>
      <w:r>
        <w:rPr>
          <w:noProof/>
        </w:rPr>
        <w:drawing>
          <wp:inline distT="0" distB="0" distL="0" distR="0" wp14:anchorId="72636D32" wp14:editId="6B610DC6">
            <wp:extent cx="2876550" cy="990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76550" cy="990600"/>
                    </a:xfrm>
                    <a:prstGeom prst="rect">
                      <a:avLst/>
                    </a:prstGeom>
                  </pic:spPr>
                </pic:pic>
              </a:graphicData>
            </a:graphic>
          </wp:inline>
        </w:drawing>
      </w:r>
    </w:p>
    <w:p w14:paraId="5BA49E2F" w14:textId="77777777" w:rsidR="00FB6DC6" w:rsidRDefault="00FB6DC6" w:rsidP="00FB6DC6">
      <w:pPr>
        <w:spacing w:line="360" w:lineRule="auto"/>
        <w:jc w:val="center"/>
      </w:pPr>
    </w:p>
    <w:p w14:paraId="0872FC3D" w14:textId="26ADAA5A" w:rsidR="00FB6DC6" w:rsidRPr="00495BD9" w:rsidRDefault="00FB6DC6" w:rsidP="00FB6DC6">
      <w:pPr>
        <w:jc w:val="center"/>
        <w:rPr>
          <w:b/>
          <w:bCs/>
          <w:sz w:val="36"/>
          <w:szCs w:val="36"/>
        </w:rPr>
      </w:pPr>
      <w:r>
        <w:rPr>
          <w:b/>
          <w:bCs/>
          <w:sz w:val="36"/>
          <w:szCs w:val="36"/>
        </w:rPr>
        <w:t>Discovery Call Client Conversion Formula</w:t>
      </w:r>
    </w:p>
    <w:p w14:paraId="3E436942" w14:textId="420E865C" w:rsidR="00FB6DC6" w:rsidRPr="007E3959" w:rsidRDefault="00FB6DC6" w:rsidP="00FB6DC6">
      <w:pPr>
        <w:pBdr>
          <w:bottom w:val="single" w:sz="12" w:space="1" w:color="auto"/>
        </w:pBdr>
        <w:jc w:val="center"/>
        <w:rPr>
          <w:szCs w:val="24"/>
        </w:rPr>
      </w:pPr>
      <w:r>
        <w:rPr>
          <w:sz w:val="32"/>
          <w:szCs w:val="28"/>
        </w:rPr>
        <w:t>Low Cost or Complimentary Sessions</w:t>
      </w:r>
    </w:p>
    <w:p w14:paraId="3B29CC30" w14:textId="77777777" w:rsidR="00FB6DC6" w:rsidRPr="00CF7FF5" w:rsidRDefault="00FB6DC6" w:rsidP="00FB6DC6">
      <w:pPr>
        <w:rPr>
          <w:szCs w:val="24"/>
        </w:rPr>
      </w:pPr>
    </w:p>
    <w:p w14:paraId="4D8B24A7" w14:textId="36C54F04" w:rsidR="00FB6DC6" w:rsidRDefault="00FB6DC6" w:rsidP="00FB6DC6">
      <w:pPr>
        <w:rPr>
          <w:iCs/>
          <w:szCs w:val="24"/>
        </w:rPr>
      </w:pPr>
      <w:r w:rsidRPr="009E4AA2">
        <w:rPr>
          <w:b/>
          <w:bCs/>
          <w:iCs/>
          <w:color w:val="60285E"/>
          <w:sz w:val="28"/>
          <w:szCs w:val="28"/>
        </w:rPr>
        <w:t>YOUR INTENTION:</w:t>
      </w:r>
      <w:r>
        <w:rPr>
          <w:iCs/>
          <w:szCs w:val="24"/>
        </w:rPr>
        <w:t xml:space="preserve"> Discover what’s happening in your prospect’s life (and/or business) and how you may provide value for them.</w:t>
      </w:r>
    </w:p>
    <w:p w14:paraId="0B95998F" w14:textId="77777777" w:rsidR="00FB6DC6" w:rsidRDefault="00FB6DC6" w:rsidP="00495BD9"/>
    <w:p w14:paraId="2693F68C" w14:textId="4A75283D" w:rsidR="00495BD9" w:rsidRDefault="00495BD9" w:rsidP="00495BD9">
      <w:pPr>
        <w:rPr>
          <w:b/>
          <w:bCs/>
        </w:rPr>
      </w:pPr>
      <w:r>
        <w:rPr>
          <w:b/>
          <w:bCs/>
        </w:rPr>
        <w:t>Suggested time for Complimentary Discovery Calls is 30 to 45 minutes.</w:t>
      </w:r>
    </w:p>
    <w:p w14:paraId="15662FC7" w14:textId="77777777" w:rsidR="00495BD9" w:rsidRDefault="00495BD9" w:rsidP="00495BD9">
      <w:pPr>
        <w:rPr>
          <w:b/>
          <w:bCs/>
        </w:rPr>
      </w:pPr>
      <w:r>
        <w:rPr>
          <w:b/>
          <w:bCs/>
        </w:rPr>
        <w:t>Keep a buffer of 15 minutes in your schedule to leave room for finalizing their enrollment.</w:t>
      </w:r>
    </w:p>
    <w:p w14:paraId="0C43B3BF" w14:textId="77777777" w:rsidR="00495BD9" w:rsidRDefault="00495BD9" w:rsidP="00495BD9">
      <w:pPr>
        <w:rPr>
          <w:b/>
          <w:bCs/>
        </w:rPr>
      </w:pPr>
    </w:p>
    <w:p w14:paraId="1C5360AF" w14:textId="77777777" w:rsidR="00495BD9" w:rsidRDefault="00495BD9" w:rsidP="00495BD9">
      <w:pPr>
        <w:pStyle w:val="ListParagraph"/>
        <w:numPr>
          <w:ilvl w:val="0"/>
          <w:numId w:val="20"/>
        </w:numPr>
        <w:spacing w:line="360" w:lineRule="auto"/>
      </w:pPr>
      <w:r>
        <w:t>Have an initial intake form completed prior to the scheduled discovery call. Do your best to review it prior to the session. This serves two important purposes. First, it gets the prospect focused on what they do really want and second, it lets you gain insight into what they’re looking for (and some background on them too).</w:t>
      </w:r>
    </w:p>
    <w:p w14:paraId="45B0D930" w14:textId="77777777" w:rsidR="00495BD9" w:rsidRDefault="00384DDF" w:rsidP="00495BD9">
      <w:pPr>
        <w:pStyle w:val="ListParagraph"/>
        <w:numPr>
          <w:ilvl w:val="1"/>
          <w:numId w:val="20"/>
        </w:numPr>
        <w:spacing w:line="360" w:lineRule="auto"/>
      </w:pPr>
      <w:hyperlink r:id="rId10" w:history="1">
        <w:r w:rsidR="00495BD9" w:rsidRPr="00294135">
          <w:rPr>
            <w:rStyle w:val="Hyperlink"/>
          </w:rPr>
          <w:t>CLICK HERE for a Sample Intake Form</w:t>
        </w:r>
      </w:hyperlink>
    </w:p>
    <w:p w14:paraId="2C88E872" w14:textId="77777777" w:rsidR="00495BD9" w:rsidRDefault="00495BD9" w:rsidP="00495BD9">
      <w:pPr>
        <w:pStyle w:val="ListParagraph"/>
        <w:numPr>
          <w:ilvl w:val="0"/>
          <w:numId w:val="20"/>
        </w:numPr>
        <w:spacing w:line="360" w:lineRule="auto"/>
      </w:pPr>
      <w:r>
        <w:t>Open the call with …</w:t>
      </w:r>
    </w:p>
    <w:p w14:paraId="1B4A275F" w14:textId="77777777" w:rsidR="00495BD9" w:rsidRPr="00C32DE2" w:rsidRDefault="00495BD9" w:rsidP="00495BD9">
      <w:pPr>
        <w:spacing w:line="360" w:lineRule="auto"/>
        <w:ind w:left="720"/>
        <w:rPr>
          <w:b/>
          <w:bCs/>
          <w:i/>
          <w:iCs/>
        </w:rPr>
      </w:pPr>
      <w:r w:rsidRPr="00C32DE2">
        <w:rPr>
          <w:i/>
          <w:iCs/>
        </w:rPr>
        <w:t xml:space="preserve">“I’m so looking forward to our time together today, thanks for taking a few minutes to fill out the form, I definitely have some ideas I want to share with you, but before we get started … </w:t>
      </w:r>
      <w:r w:rsidRPr="00C32DE2">
        <w:rPr>
          <w:b/>
          <w:bCs/>
          <w:i/>
          <w:iCs/>
        </w:rPr>
        <w:t>do you have a burning question or something you know you’d most like to get from our time together today.”</w:t>
      </w:r>
    </w:p>
    <w:p w14:paraId="06D525B5" w14:textId="6F0E14BB" w:rsidR="00495BD9" w:rsidRDefault="00495BD9" w:rsidP="00495BD9">
      <w:pPr>
        <w:spacing w:line="360" w:lineRule="auto"/>
        <w:rPr>
          <w:b/>
          <w:bCs/>
          <w:u w:val="single"/>
        </w:rPr>
      </w:pPr>
    </w:p>
    <w:p w14:paraId="0A3E47D1" w14:textId="1255D666" w:rsidR="00D52E11" w:rsidRDefault="00D52E11" w:rsidP="00495BD9">
      <w:pPr>
        <w:spacing w:line="360" w:lineRule="auto"/>
        <w:rPr>
          <w:b/>
          <w:bCs/>
          <w:u w:val="single"/>
        </w:rPr>
      </w:pPr>
    </w:p>
    <w:p w14:paraId="020EC6BF" w14:textId="0BEB5000" w:rsidR="00D52E11" w:rsidRDefault="00D52E11" w:rsidP="00495BD9">
      <w:pPr>
        <w:spacing w:line="360" w:lineRule="auto"/>
        <w:rPr>
          <w:b/>
          <w:bCs/>
          <w:u w:val="single"/>
        </w:rPr>
      </w:pPr>
    </w:p>
    <w:p w14:paraId="5D68D5D6" w14:textId="19E0484E" w:rsidR="00D52E11" w:rsidRDefault="00D52E11" w:rsidP="00495BD9">
      <w:pPr>
        <w:spacing w:line="360" w:lineRule="auto"/>
        <w:rPr>
          <w:b/>
          <w:bCs/>
          <w:u w:val="single"/>
        </w:rPr>
      </w:pPr>
    </w:p>
    <w:p w14:paraId="4C428D29" w14:textId="77777777" w:rsidR="00D52E11" w:rsidRDefault="00D52E11" w:rsidP="00495BD9">
      <w:pPr>
        <w:spacing w:line="360" w:lineRule="auto"/>
        <w:rPr>
          <w:b/>
          <w:bCs/>
          <w:u w:val="single"/>
        </w:rPr>
      </w:pPr>
    </w:p>
    <w:p w14:paraId="3A143B17" w14:textId="77777777" w:rsidR="00495BD9" w:rsidRPr="00C32DE2" w:rsidRDefault="00495BD9" w:rsidP="00495BD9">
      <w:pPr>
        <w:spacing w:line="360" w:lineRule="auto"/>
        <w:rPr>
          <w:b/>
          <w:bCs/>
          <w:u w:val="single"/>
        </w:rPr>
      </w:pPr>
      <w:r w:rsidRPr="00C32DE2">
        <w:rPr>
          <w:b/>
          <w:bCs/>
          <w:u w:val="single"/>
        </w:rPr>
        <w:lastRenderedPageBreak/>
        <w:t>What if they didn’t fill out the form you sent them?</w:t>
      </w:r>
    </w:p>
    <w:p w14:paraId="352BACE2" w14:textId="77777777" w:rsidR="00495BD9" w:rsidRPr="00C32DE2" w:rsidRDefault="00495BD9" w:rsidP="00495BD9">
      <w:pPr>
        <w:spacing w:line="360" w:lineRule="auto"/>
        <w:ind w:left="720"/>
        <w:rPr>
          <w:b/>
          <w:bCs/>
          <w:i/>
          <w:iCs/>
        </w:rPr>
      </w:pPr>
      <w:r>
        <w:rPr>
          <w:i/>
          <w:iCs/>
        </w:rPr>
        <w:t>“</w:t>
      </w:r>
      <w:r w:rsidRPr="00C32DE2">
        <w:rPr>
          <w:i/>
          <w:iCs/>
        </w:rPr>
        <w:t>I</w:t>
      </w:r>
      <w:r>
        <w:rPr>
          <w:i/>
          <w:iCs/>
        </w:rPr>
        <w:t xml:space="preserve">t doesn’t look like you had a </w:t>
      </w:r>
      <w:r w:rsidRPr="00C32DE2">
        <w:rPr>
          <w:i/>
          <w:iCs/>
        </w:rPr>
        <w:t>chance to fill out the form I sent you --- that’s okay, we can easily move forward today as I’ve taken some time to look at your website</w:t>
      </w:r>
      <w:r>
        <w:rPr>
          <w:i/>
          <w:iCs/>
        </w:rPr>
        <w:t xml:space="preserve"> (or social media or I remember quite a bit from our first conversation)</w:t>
      </w:r>
      <w:r w:rsidRPr="00C32DE2">
        <w:rPr>
          <w:i/>
          <w:iCs/>
        </w:rPr>
        <w:t xml:space="preserve"> so I know a little about what you’re up to and definitely have some ideas to share with you. But before we get started … </w:t>
      </w:r>
      <w:r w:rsidRPr="00C32DE2">
        <w:rPr>
          <w:b/>
          <w:bCs/>
          <w:i/>
          <w:iCs/>
        </w:rPr>
        <w:t>do you have a burning question or something you know you’d most like to get from our time together today?</w:t>
      </w:r>
    </w:p>
    <w:p w14:paraId="67943789" w14:textId="77777777" w:rsidR="00495BD9" w:rsidRDefault="00495BD9" w:rsidP="00495BD9">
      <w:pPr>
        <w:spacing w:line="360" w:lineRule="auto"/>
        <w:jc w:val="center"/>
        <w:rPr>
          <w:b/>
          <w:bCs/>
        </w:rPr>
      </w:pPr>
    </w:p>
    <w:p w14:paraId="3C237004" w14:textId="77777777" w:rsidR="00495BD9" w:rsidRDefault="00495BD9" w:rsidP="00495BD9">
      <w:pPr>
        <w:spacing w:line="360" w:lineRule="auto"/>
        <w:jc w:val="center"/>
        <w:rPr>
          <w:b/>
          <w:bCs/>
          <w:sz w:val="28"/>
          <w:szCs w:val="28"/>
        </w:rPr>
      </w:pPr>
      <w:r w:rsidRPr="00C32DE2">
        <w:rPr>
          <w:b/>
          <w:bCs/>
          <w:sz w:val="28"/>
          <w:szCs w:val="28"/>
        </w:rPr>
        <w:t xml:space="preserve">BAM!!! </w:t>
      </w:r>
    </w:p>
    <w:p w14:paraId="368D1CD9" w14:textId="77777777" w:rsidR="00495BD9" w:rsidRPr="00C32DE2" w:rsidRDefault="00495BD9" w:rsidP="00495BD9">
      <w:pPr>
        <w:spacing w:line="360" w:lineRule="auto"/>
        <w:jc w:val="center"/>
        <w:rPr>
          <w:b/>
          <w:bCs/>
          <w:sz w:val="28"/>
          <w:szCs w:val="28"/>
        </w:rPr>
      </w:pPr>
      <w:r w:rsidRPr="00C32DE2">
        <w:rPr>
          <w:b/>
          <w:bCs/>
          <w:sz w:val="28"/>
          <w:szCs w:val="28"/>
        </w:rPr>
        <w:t>This question is so powerful and sets you up for success in delivering a result on the call (but not giving away the farm) and sets you up to have them want even more from you.</w:t>
      </w:r>
    </w:p>
    <w:p w14:paraId="5E98910A" w14:textId="77777777" w:rsidR="00495BD9" w:rsidRDefault="00495BD9" w:rsidP="00495BD9">
      <w:pPr>
        <w:spacing w:line="360" w:lineRule="auto"/>
      </w:pPr>
    </w:p>
    <w:p w14:paraId="1E010F2A" w14:textId="77777777" w:rsidR="00495BD9" w:rsidRDefault="00495BD9" w:rsidP="00495BD9">
      <w:pPr>
        <w:spacing w:line="360" w:lineRule="auto"/>
      </w:pPr>
      <w:r>
        <w:t>What to expect when you ask the question … do you have a burning question or something you know you’d most like to get from our time together today?</w:t>
      </w:r>
    </w:p>
    <w:p w14:paraId="29AF92A1" w14:textId="77777777" w:rsidR="00495BD9" w:rsidRDefault="00495BD9" w:rsidP="00495BD9">
      <w:pPr>
        <w:spacing w:line="360" w:lineRule="auto"/>
      </w:pPr>
    </w:p>
    <w:p w14:paraId="4F98F232" w14:textId="77777777" w:rsidR="00495BD9" w:rsidRDefault="00495BD9" w:rsidP="00495BD9">
      <w:pPr>
        <w:spacing w:line="360" w:lineRule="auto"/>
      </w:pPr>
      <w:r w:rsidRPr="00A70CC1">
        <w:rPr>
          <w:b/>
          <w:bCs/>
          <w:u w:val="single"/>
        </w:rPr>
        <w:t>Possibility 1</w:t>
      </w:r>
      <w:r>
        <w:t xml:space="preserve"> – Some people (especially those who have filled out the form) will be very clear and concise when you ask this question and quickly respond with …</w:t>
      </w:r>
    </w:p>
    <w:p w14:paraId="39903B7C" w14:textId="77777777" w:rsidR="00495BD9" w:rsidRDefault="00495BD9" w:rsidP="00495BD9">
      <w:pPr>
        <w:spacing w:line="360" w:lineRule="auto"/>
        <w:ind w:left="720"/>
        <w:rPr>
          <w:i/>
          <w:iCs/>
        </w:rPr>
      </w:pPr>
      <w:r>
        <w:rPr>
          <w:i/>
          <w:iCs/>
        </w:rPr>
        <w:t>“</w:t>
      </w:r>
      <w:r w:rsidRPr="00A70CC1">
        <w:rPr>
          <w:i/>
          <w:iCs/>
        </w:rPr>
        <w:t>Well</w:t>
      </w:r>
      <w:r>
        <w:rPr>
          <w:i/>
          <w:iCs/>
        </w:rPr>
        <w:t xml:space="preserve"> actually, yes, I’d really like to know _______”</w:t>
      </w:r>
    </w:p>
    <w:p w14:paraId="6D46DD49" w14:textId="77777777" w:rsidR="00495BD9" w:rsidRDefault="00495BD9" w:rsidP="00495BD9">
      <w:pPr>
        <w:spacing w:line="360" w:lineRule="auto"/>
        <w:ind w:left="720"/>
        <w:rPr>
          <w:i/>
          <w:iCs/>
        </w:rPr>
      </w:pPr>
      <w:r w:rsidRPr="00A70CC1">
        <w:t xml:space="preserve">(then they will fill in with a problem that relates to the area of expertise you are known to them for. Examples: </w:t>
      </w:r>
      <w:r w:rsidRPr="006E4A88">
        <w:rPr>
          <w:i/>
          <w:iCs/>
        </w:rPr>
        <w:t>How to build a funnel, how to not need a nap in the middle of the day, how to get more clients, what technology to use for ___)</w:t>
      </w:r>
    </w:p>
    <w:p w14:paraId="52A4202C" w14:textId="77777777" w:rsidR="00495BD9" w:rsidRPr="00A70CC1" w:rsidRDefault="00495BD9" w:rsidP="00495BD9">
      <w:pPr>
        <w:spacing w:line="360" w:lineRule="auto"/>
        <w:ind w:left="720"/>
      </w:pPr>
    </w:p>
    <w:p w14:paraId="7D730C20" w14:textId="77777777" w:rsidR="00495BD9" w:rsidRDefault="00495BD9" w:rsidP="00495BD9">
      <w:pPr>
        <w:spacing w:line="360" w:lineRule="auto"/>
      </w:pPr>
      <w:r w:rsidRPr="00A70CC1">
        <w:rPr>
          <w:b/>
          <w:bCs/>
          <w:u w:val="single"/>
        </w:rPr>
        <w:t>Possibility 2</w:t>
      </w:r>
      <w:r>
        <w:t xml:space="preserve"> – Some will say, “I don’t know” at first …then they will come up with what they want. Just be mindful not to overstep on their sentence, “I don’t know” or “I’m not sure” as they may still be thinking about it.  Silently count to 4 and if they don’t follow with what they want, go to</w:t>
      </w:r>
    </w:p>
    <w:p w14:paraId="41A52727" w14:textId="77777777" w:rsidR="00495BD9" w:rsidRDefault="00495BD9" w:rsidP="00495BD9">
      <w:pPr>
        <w:spacing w:line="360" w:lineRule="auto"/>
        <w:ind w:left="720"/>
        <w:rPr>
          <w:i/>
          <w:iCs/>
        </w:rPr>
      </w:pPr>
      <w:r w:rsidRPr="00A70CC1">
        <w:rPr>
          <w:i/>
          <w:iCs/>
        </w:rPr>
        <w:t>“That’s fine … I always like to check in on that first to be sure we’re getting to whatever matters to you most. May I ask you a couple of questions so we can dial in on the best way I can support you today?”</w:t>
      </w:r>
    </w:p>
    <w:p w14:paraId="77DBE300" w14:textId="77777777" w:rsidR="00495BD9" w:rsidRPr="00A70CC1" w:rsidRDefault="00495BD9" w:rsidP="00495BD9">
      <w:pPr>
        <w:spacing w:line="360" w:lineRule="auto"/>
        <w:ind w:left="720"/>
        <w:rPr>
          <w:i/>
          <w:iCs/>
        </w:rPr>
      </w:pPr>
    </w:p>
    <w:p w14:paraId="49A05D0D" w14:textId="50901E1E" w:rsidR="00495BD9" w:rsidRDefault="00D52E11" w:rsidP="00495BD9">
      <w:pPr>
        <w:spacing w:line="360" w:lineRule="auto"/>
      </w:pPr>
      <w:r>
        <w:lastRenderedPageBreak/>
        <w:t xml:space="preserve">Return to Steps 1 and 2 of the Anatomy of the Sales Process (Being a GREAT Interviewer: Asking Questions to Uncover Problems) </w:t>
      </w:r>
      <w:r w:rsidR="00495BD9">
        <w:t>that you have tailored for the problems you solve.</w:t>
      </w:r>
    </w:p>
    <w:p w14:paraId="281EA4D9" w14:textId="77777777" w:rsidR="00495BD9" w:rsidRDefault="00495BD9" w:rsidP="00495BD9">
      <w:pPr>
        <w:spacing w:line="360" w:lineRule="auto"/>
      </w:pPr>
    </w:p>
    <w:p w14:paraId="3AA6EC9A" w14:textId="77777777" w:rsidR="00495BD9" w:rsidRDefault="00495BD9" w:rsidP="00495BD9">
      <w:pPr>
        <w:spacing w:line="360" w:lineRule="auto"/>
      </w:pPr>
      <w:r>
        <w:t xml:space="preserve">Once you ask 2 to 3 questions, you’ll have a sense of what their main area of ‘pain’ or ‘problem’ is so that you can offer a tip or advice on that one area. </w:t>
      </w:r>
    </w:p>
    <w:p w14:paraId="30CFACA2" w14:textId="77777777" w:rsidR="00495BD9" w:rsidRDefault="00495BD9" w:rsidP="00495BD9">
      <w:pPr>
        <w:spacing w:line="360" w:lineRule="auto"/>
      </w:pPr>
    </w:p>
    <w:p w14:paraId="2A1E90C7" w14:textId="73C6CE20" w:rsidR="00495BD9" w:rsidRDefault="00495BD9" w:rsidP="00495BD9">
      <w:pPr>
        <w:spacing w:line="360" w:lineRule="auto"/>
      </w:pPr>
      <w:r>
        <w:t xml:space="preserve">Remember that this will be conversational giving time for the person to answer your questions, provide you with additional information that narrows in on their </w:t>
      </w:r>
      <w:r w:rsidR="009E4AA2">
        <w:t>situation</w:t>
      </w:r>
      <w:r>
        <w:t xml:space="preserve"> and issues they want to solve or get relief from.</w:t>
      </w:r>
    </w:p>
    <w:p w14:paraId="71A4F888" w14:textId="77777777" w:rsidR="00495BD9" w:rsidRDefault="00495BD9" w:rsidP="00495BD9">
      <w:pPr>
        <w:spacing w:line="360" w:lineRule="auto"/>
      </w:pPr>
    </w:p>
    <w:p w14:paraId="60DF7C3B" w14:textId="77777777" w:rsidR="00495BD9" w:rsidRDefault="00495BD9" w:rsidP="00495BD9">
      <w:pPr>
        <w:spacing w:line="360" w:lineRule="auto"/>
      </w:pPr>
      <w:r>
        <w:t>The goal is to accomplish this part of the conversation within 20 to 30 minutes. Then, transition to the invitation to learn more about working with you as follows:</w:t>
      </w:r>
    </w:p>
    <w:p w14:paraId="78ADC2F7" w14:textId="77777777" w:rsidR="00495BD9" w:rsidRDefault="00495BD9" w:rsidP="00495BD9">
      <w:pPr>
        <w:spacing w:line="360" w:lineRule="auto"/>
      </w:pPr>
    </w:p>
    <w:p w14:paraId="3D1D6E46" w14:textId="77777777" w:rsidR="00495BD9" w:rsidRPr="00204C0B" w:rsidRDefault="00495BD9" w:rsidP="00495BD9">
      <w:pPr>
        <w:spacing w:line="360" w:lineRule="auto"/>
        <w:ind w:left="720"/>
        <w:rPr>
          <w:i/>
          <w:iCs/>
        </w:rPr>
      </w:pPr>
      <w:r w:rsidRPr="00204C0B">
        <w:rPr>
          <w:i/>
          <w:iCs/>
        </w:rPr>
        <w:t>“So</w:t>
      </w:r>
      <w:r>
        <w:rPr>
          <w:i/>
          <w:iCs/>
        </w:rPr>
        <w:t>,</w:t>
      </w:r>
      <w:r w:rsidRPr="00204C0B">
        <w:rPr>
          <w:i/>
          <w:iCs/>
        </w:rPr>
        <w:t xml:space="preserve"> when we first started talking today you said you wanted to know (or learn) _____, did you find value in our time together today?</w:t>
      </w:r>
      <w:r>
        <w:rPr>
          <w:i/>
          <w:iCs/>
        </w:rPr>
        <w:t>”</w:t>
      </w:r>
    </w:p>
    <w:p w14:paraId="2D1C46AD" w14:textId="77777777" w:rsidR="00495BD9" w:rsidRDefault="00495BD9" w:rsidP="00495BD9">
      <w:pPr>
        <w:spacing w:line="360" w:lineRule="auto"/>
      </w:pPr>
    </w:p>
    <w:p w14:paraId="30D02D1F" w14:textId="77777777" w:rsidR="00495BD9" w:rsidRDefault="00495BD9" w:rsidP="00495BD9">
      <w:pPr>
        <w:spacing w:line="360" w:lineRule="auto"/>
      </w:pPr>
      <w:r>
        <w:t>--- They ALWAYS will say, ‘YES” often followed by, “Wow, that was really helpful.”</w:t>
      </w:r>
    </w:p>
    <w:p w14:paraId="3D5FC2AC" w14:textId="77777777" w:rsidR="00495BD9" w:rsidRDefault="00495BD9" w:rsidP="00495BD9">
      <w:pPr>
        <w:spacing w:line="360" w:lineRule="auto"/>
      </w:pPr>
    </w:p>
    <w:p w14:paraId="1DBC141B" w14:textId="77777777" w:rsidR="00495BD9" w:rsidRDefault="00495BD9" w:rsidP="00495BD9">
      <w:pPr>
        <w:spacing w:line="360" w:lineRule="auto"/>
      </w:pPr>
      <w:r>
        <w:t xml:space="preserve">Then you continue with … </w:t>
      </w:r>
    </w:p>
    <w:p w14:paraId="535C1E8F" w14:textId="77777777" w:rsidR="00495BD9" w:rsidRPr="00204C0B" w:rsidRDefault="00495BD9" w:rsidP="00495BD9">
      <w:pPr>
        <w:spacing w:line="360" w:lineRule="auto"/>
        <w:ind w:left="720"/>
        <w:rPr>
          <w:i/>
          <w:iCs/>
        </w:rPr>
      </w:pPr>
      <w:r w:rsidRPr="00204C0B">
        <w:rPr>
          <w:i/>
          <w:iCs/>
        </w:rPr>
        <w:t>“I’m so glad we had this time together today and that you got good value from our call. As you can well imagine, the process of ________ (achieving their goal, getting lasting results, etc.) takes time and today we really just touched upon the tip of the iceberg. Would you like to know how we can continue working together so that you get exactly what you want?”</w:t>
      </w:r>
    </w:p>
    <w:p w14:paraId="100D2A1F" w14:textId="77777777" w:rsidR="00495BD9" w:rsidRDefault="00495BD9" w:rsidP="00495BD9">
      <w:pPr>
        <w:spacing w:line="360" w:lineRule="auto"/>
      </w:pPr>
      <w:r>
        <w:t>(be specific here, using the words they shared earlier in the call or on their intake form).</w:t>
      </w:r>
    </w:p>
    <w:p w14:paraId="64159664" w14:textId="77777777" w:rsidR="00495BD9" w:rsidRDefault="00495BD9" w:rsidP="00495BD9">
      <w:pPr>
        <w:spacing w:line="360" w:lineRule="auto"/>
      </w:pPr>
    </w:p>
    <w:p w14:paraId="2B375DD6" w14:textId="77777777" w:rsidR="00495BD9" w:rsidRDefault="00495BD9" w:rsidP="00495BD9">
      <w:pPr>
        <w:spacing w:line="360" w:lineRule="auto"/>
      </w:pPr>
      <w:r>
        <w:t>--- They ALWAYS will say, “YES … please do”</w:t>
      </w:r>
    </w:p>
    <w:p w14:paraId="22670963" w14:textId="77777777" w:rsidR="00495BD9" w:rsidRDefault="00495BD9" w:rsidP="00495BD9">
      <w:pPr>
        <w:spacing w:line="360" w:lineRule="auto"/>
      </w:pPr>
    </w:p>
    <w:p w14:paraId="65DFD243" w14:textId="77777777" w:rsidR="00495BD9" w:rsidRDefault="00495BD9" w:rsidP="00495BD9">
      <w:pPr>
        <w:spacing w:line="360" w:lineRule="auto"/>
      </w:pPr>
      <w:r>
        <w:t>Here you will either get questions about some particulars of the program and how it will work for them.</w:t>
      </w:r>
    </w:p>
    <w:p w14:paraId="482B8626" w14:textId="43E043C2" w:rsidR="00495BD9" w:rsidRDefault="00495BD9" w:rsidP="00495BD9">
      <w:pPr>
        <w:spacing w:line="360" w:lineRule="auto"/>
      </w:pPr>
      <w:r>
        <w:t>And/or – here is where some objections may arise</w:t>
      </w:r>
      <w:r w:rsidR="00FB6DC6">
        <w:t>. Refer to Steps 9 and 11 for specific responses.</w:t>
      </w:r>
    </w:p>
    <w:sectPr w:rsidR="00495BD9" w:rsidSect="00117709">
      <w:footerReference w:type="default" r:id="rId11"/>
      <w:pgSz w:w="12240" w:h="15840"/>
      <w:pgMar w:top="720" w:right="1440" w:bottom="720" w:left="1440" w:header="720" w:footer="720" w:gutter="0"/>
      <w:pgBorders w:offsetFrom="page">
        <w:top w:val="single" w:sz="12" w:space="24" w:color="60285E"/>
        <w:left w:val="single" w:sz="12" w:space="24" w:color="60285E"/>
        <w:bottom w:val="single" w:sz="12" w:space="24" w:color="60285E"/>
        <w:right w:val="single" w:sz="12" w:space="24" w:color="60285E"/>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4F8B4" w14:textId="77777777" w:rsidR="00384DDF" w:rsidRDefault="00384DDF" w:rsidP="00117709">
      <w:r>
        <w:separator/>
      </w:r>
    </w:p>
  </w:endnote>
  <w:endnote w:type="continuationSeparator" w:id="0">
    <w:p w14:paraId="61A85D2B" w14:textId="77777777" w:rsidR="00384DDF" w:rsidRDefault="00384DDF" w:rsidP="00117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B045F" w14:textId="4EEA65B8" w:rsidR="00943B4C" w:rsidRPr="00117709" w:rsidRDefault="00943B4C" w:rsidP="0069097E">
    <w:pPr>
      <w:pStyle w:val="Footer"/>
      <w:jc w:val="center"/>
      <w:rPr>
        <w:sz w:val="18"/>
        <w:szCs w:val="18"/>
      </w:rPr>
    </w:pPr>
    <w:r w:rsidRPr="00117709">
      <w:rPr>
        <w:sz w:val="18"/>
        <w:szCs w:val="18"/>
      </w:rPr>
      <w:t>Women’s Prosperity Network, LLC</w:t>
    </w:r>
    <w:r w:rsidRPr="00117709">
      <w:rPr>
        <w:rFonts w:cs="Arial"/>
        <w:sz w:val="18"/>
        <w:szCs w:val="18"/>
      </w:rPr>
      <w:t>©</w:t>
    </w:r>
    <w:r w:rsidRPr="00117709">
      <w:rPr>
        <w:sz w:val="18"/>
        <w:szCs w:val="18"/>
      </w:rPr>
      <w:t xml:space="preserve"> </w:t>
    </w:r>
    <w:r w:rsidR="000F58C1">
      <w:rPr>
        <w:sz w:val="18"/>
        <w:szCs w:val="18"/>
      </w:rPr>
      <w:t>202</w:t>
    </w:r>
    <w:r w:rsidR="0001709D">
      <w:rPr>
        <w:sz w:val="18"/>
        <w:szCs w:val="18"/>
      </w:rPr>
      <w:t>1</w:t>
    </w:r>
    <w:r w:rsidRPr="00117709">
      <w:rPr>
        <w:sz w:val="18"/>
        <w:szCs w:val="18"/>
      </w:rPr>
      <w:t xml:space="preserve">, All Rights </w:t>
    </w:r>
    <w:proofErr w:type="gramStart"/>
    <w:r w:rsidRPr="00117709">
      <w:rPr>
        <w:sz w:val="18"/>
        <w:szCs w:val="18"/>
      </w:rPr>
      <w:t>Reserved</w:t>
    </w:r>
    <w:r w:rsidR="00FB6DC6">
      <w:rPr>
        <w:sz w:val="18"/>
        <w:szCs w:val="18"/>
      </w:rPr>
      <w:t xml:space="preserve">  |</w:t>
    </w:r>
    <w:proofErr w:type="gramEnd"/>
    <w:r w:rsidR="00FB6DC6">
      <w:rPr>
        <w:sz w:val="18"/>
        <w:szCs w:val="18"/>
      </w:rPr>
      <w:t xml:space="preserve">  Anatomy of the Sales Process  </w:t>
    </w:r>
    <w:r>
      <w:rPr>
        <w:sz w:val="18"/>
        <w:szCs w:val="18"/>
      </w:rPr>
      <w:t xml:space="preserve"> </w:t>
    </w:r>
    <w:r w:rsidRPr="0069097E">
      <w:rPr>
        <w:color w:val="7F7F7F" w:themeColor="background1" w:themeShade="7F"/>
        <w:spacing w:val="60"/>
        <w:sz w:val="18"/>
        <w:szCs w:val="18"/>
      </w:rPr>
      <w:t>Page</w:t>
    </w:r>
    <w:r w:rsidRPr="0069097E">
      <w:rPr>
        <w:sz w:val="18"/>
        <w:szCs w:val="18"/>
      </w:rPr>
      <w:t xml:space="preserve"> | </w:t>
    </w:r>
    <w:r w:rsidRPr="0069097E">
      <w:rPr>
        <w:sz w:val="18"/>
        <w:szCs w:val="18"/>
      </w:rPr>
      <w:fldChar w:fldCharType="begin"/>
    </w:r>
    <w:r w:rsidRPr="0069097E">
      <w:rPr>
        <w:sz w:val="18"/>
        <w:szCs w:val="18"/>
      </w:rPr>
      <w:instrText xml:space="preserve"> PAGE   \* MERGEFORMAT </w:instrText>
    </w:r>
    <w:r w:rsidRPr="0069097E">
      <w:rPr>
        <w:sz w:val="18"/>
        <w:szCs w:val="18"/>
      </w:rPr>
      <w:fldChar w:fldCharType="separate"/>
    </w:r>
    <w:r w:rsidRPr="0069097E">
      <w:rPr>
        <w:b/>
        <w:bCs/>
        <w:noProof/>
        <w:sz w:val="18"/>
        <w:szCs w:val="18"/>
      </w:rPr>
      <w:t>1</w:t>
    </w:r>
    <w:r w:rsidRPr="0069097E">
      <w:rPr>
        <w:b/>
        <w:bCs/>
        <w:noProof/>
        <w:sz w:val="18"/>
        <w:szCs w:val="18"/>
      </w:rPr>
      <w:fldChar w:fldCharType="end"/>
    </w:r>
  </w:p>
  <w:p w14:paraId="3E8AE386" w14:textId="77777777" w:rsidR="00943B4C" w:rsidRDefault="00943B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F23E6" w14:textId="77777777" w:rsidR="00384DDF" w:rsidRDefault="00384DDF" w:rsidP="00117709">
      <w:r>
        <w:separator/>
      </w:r>
    </w:p>
  </w:footnote>
  <w:footnote w:type="continuationSeparator" w:id="0">
    <w:p w14:paraId="507D6834" w14:textId="77777777" w:rsidR="00384DDF" w:rsidRDefault="00384DDF" w:rsidP="001177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7FE"/>
    <w:multiLevelType w:val="hybridMultilevel"/>
    <w:tmpl w:val="474ED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807F3"/>
    <w:multiLevelType w:val="hybridMultilevel"/>
    <w:tmpl w:val="5ED22E74"/>
    <w:lvl w:ilvl="0" w:tplc="0409000F">
      <w:start w:val="1"/>
      <w:numFmt w:val="decimal"/>
      <w:lvlText w:val="%1."/>
      <w:lvlJc w:val="left"/>
      <w:pPr>
        <w:tabs>
          <w:tab w:val="num" w:pos="720"/>
        </w:tabs>
        <w:ind w:left="720" w:hanging="360"/>
      </w:pPr>
      <w:rPr>
        <w:rFonts w:hint="default"/>
      </w:rPr>
    </w:lvl>
    <w:lvl w:ilvl="1" w:tplc="DEBA1174">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A54C1"/>
    <w:multiLevelType w:val="hybridMultilevel"/>
    <w:tmpl w:val="580EA4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49357F"/>
    <w:multiLevelType w:val="hybridMultilevel"/>
    <w:tmpl w:val="C7A23B9C"/>
    <w:lvl w:ilvl="0" w:tplc="4F084C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EB60E5"/>
    <w:multiLevelType w:val="hybridMultilevel"/>
    <w:tmpl w:val="19343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F162A0"/>
    <w:multiLevelType w:val="hybridMultilevel"/>
    <w:tmpl w:val="C3CAD0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836589"/>
    <w:multiLevelType w:val="hybridMultilevel"/>
    <w:tmpl w:val="10D2A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C83870"/>
    <w:multiLevelType w:val="hybridMultilevel"/>
    <w:tmpl w:val="A3B027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9F670E5"/>
    <w:multiLevelType w:val="hybridMultilevel"/>
    <w:tmpl w:val="81841712"/>
    <w:lvl w:ilvl="0" w:tplc="0409000F">
      <w:start w:val="1"/>
      <w:numFmt w:val="decimal"/>
      <w:lvlText w:val="%1."/>
      <w:lvlJc w:val="left"/>
      <w:pPr>
        <w:tabs>
          <w:tab w:val="num" w:pos="720"/>
        </w:tabs>
        <w:ind w:left="720" w:hanging="360"/>
      </w:pPr>
      <w:rPr>
        <w:rFonts w:hint="default"/>
      </w:rPr>
    </w:lvl>
    <w:lvl w:ilvl="1" w:tplc="E840A6B0" w:tentative="1">
      <w:start w:val="1"/>
      <w:numFmt w:val="bullet"/>
      <w:lvlText w:val=""/>
      <w:lvlJc w:val="left"/>
      <w:pPr>
        <w:tabs>
          <w:tab w:val="num" w:pos="1440"/>
        </w:tabs>
        <w:ind w:left="1440" w:hanging="360"/>
      </w:pPr>
      <w:rPr>
        <w:rFonts w:ascii="Wingdings" w:hAnsi="Wingdings" w:hint="default"/>
      </w:rPr>
    </w:lvl>
    <w:lvl w:ilvl="2" w:tplc="2BFE3634" w:tentative="1">
      <w:start w:val="1"/>
      <w:numFmt w:val="bullet"/>
      <w:lvlText w:val=""/>
      <w:lvlJc w:val="left"/>
      <w:pPr>
        <w:tabs>
          <w:tab w:val="num" w:pos="2160"/>
        </w:tabs>
        <w:ind w:left="2160" w:hanging="360"/>
      </w:pPr>
      <w:rPr>
        <w:rFonts w:ascii="Wingdings" w:hAnsi="Wingdings" w:hint="default"/>
      </w:rPr>
    </w:lvl>
    <w:lvl w:ilvl="3" w:tplc="CF242E9E" w:tentative="1">
      <w:start w:val="1"/>
      <w:numFmt w:val="bullet"/>
      <w:lvlText w:val=""/>
      <w:lvlJc w:val="left"/>
      <w:pPr>
        <w:tabs>
          <w:tab w:val="num" w:pos="2880"/>
        </w:tabs>
        <w:ind w:left="2880" w:hanging="360"/>
      </w:pPr>
      <w:rPr>
        <w:rFonts w:ascii="Wingdings" w:hAnsi="Wingdings" w:hint="default"/>
      </w:rPr>
    </w:lvl>
    <w:lvl w:ilvl="4" w:tplc="F0825BA2" w:tentative="1">
      <w:start w:val="1"/>
      <w:numFmt w:val="bullet"/>
      <w:lvlText w:val=""/>
      <w:lvlJc w:val="left"/>
      <w:pPr>
        <w:tabs>
          <w:tab w:val="num" w:pos="3600"/>
        </w:tabs>
        <w:ind w:left="3600" w:hanging="360"/>
      </w:pPr>
      <w:rPr>
        <w:rFonts w:ascii="Wingdings" w:hAnsi="Wingdings" w:hint="default"/>
      </w:rPr>
    </w:lvl>
    <w:lvl w:ilvl="5" w:tplc="E8220644" w:tentative="1">
      <w:start w:val="1"/>
      <w:numFmt w:val="bullet"/>
      <w:lvlText w:val=""/>
      <w:lvlJc w:val="left"/>
      <w:pPr>
        <w:tabs>
          <w:tab w:val="num" w:pos="4320"/>
        </w:tabs>
        <w:ind w:left="4320" w:hanging="360"/>
      </w:pPr>
      <w:rPr>
        <w:rFonts w:ascii="Wingdings" w:hAnsi="Wingdings" w:hint="default"/>
      </w:rPr>
    </w:lvl>
    <w:lvl w:ilvl="6" w:tplc="C1348150" w:tentative="1">
      <w:start w:val="1"/>
      <w:numFmt w:val="bullet"/>
      <w:lvlText w:val=""/>
      <w:lvlJc w:val="left"/>
      <w:pPr>
        <w:tabs>
          <w:tab w:val="num" w:pos="5040"/>
        </w:tabs>
        <w:ind w:left="5040" w:hanging="360"/>
      </w:pPr>
      <w:rPr>
        <w:rFonts w:ascii="Wingdings" w:hAnsi="Wingdings" w:hint="default"/>
      </w:rPr>
    </w:lvl>
    <w:lvl w:ilvl="7" w:tplc="3A24EAEC" w:tentative="1">
      <w:start w:val="1"/>
      <w:numFmt w:val="bullet"/>
      <w:lvlText w:val=""/>
      <w:lvlJc w:val="left"/>
      <w:pPr>
        <w:tabs>
          <w:tab w:val="num" w:pos="5760"/>
        </w:tabs>
        <w:ind w:left="5760" w:hanging="360"/>
      </w:pPr>
      <w:rPr>
        <w:rFonts w:ascii="Wingdings" w:hAnsi="Wingdings" w:hint="default"/>
      </w:rPr>
    </w:lvl>
    <w:lvl w:ilvl="8" w:tplc="21ECB11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AF1FB4"/>
    <w:multiLevelType w:val="hybridMultilevel"/>
    <w:tmpl w:val="06CE8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65361F"/>
    <w:multiLevelType w:val="hybridMultilevel"/>
    <w:tmpl w:val="EE2EED12"/>
    <w:lvl w:ilvl="0" w:tplc="654EBB46">
      <w:start w:val="1"/>
      <w:numFmt w:val="bullet"/>
      <w:lvlText w:val=""/>
      <w:lvlJc w:val="left"/>
      <w:pPr>
        <w:tabs>
          <w:tab w:val="num" w:pos="720"/>
        </w:tabs>
        <w:ind w:left="720" w:hanging="360"/>
      </w:pPr>
      <w:rPr>
        <w:rFonts w:ascii="Wingdings" w:hAnsi="Wingdings" w:hint="default"/>
      </w:rPr>
    </w:lvl>
    <w:lvl w:ilvl="1" w:tplc="DEBA1174">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803F43"/>
    <w:multiLevelType w:val="hybridMultilevel"/>
    <w:tmpl w:val="37FC13EE"/>
    <w:lvl w:ilvl="0" w:tplc="0409000F">
      <w:start w:val="1"/>
      <w:numFmt w:val="decimal"/>
      <w:lvlText w:val="%1."/>
      <w:lvlJc w:val="left"/>
      <w:pPr>
        <w:tabs>
          <w:tab w:val="num" w:pos="720"/>
        </w:tabs>
        <w:ind w:left="720" w:hanging="360"/>
      </w:pPr>
      <w:rPr>
        <w:rFonts w:hint="default"/>
      </w:rPr>
    </w:lvl>
    <w:lvl w:ilvl="1" w:tplc="DEBA1174" w:tentative="1">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BC1A92"/>
    <w:multiLevelType w:val="hybridMultilevel"/>
    <w:tmpl w:val="122A2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A04B62"/>
    <w:multiLevelType w:val="hybridMultilevel"/>
    <w:tmpl w:val="49780F0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39C56B7B"/>
    <w:multiLevelType w:val="hybridMultilevel"/>
    <w:tmpl w:val="A67EDF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074EE8"/>
    <w:multiLevelType w:val="hybridMultilevel"/>
    <w:tmpl w:val="47F87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A0396C"/>
    <w:multiLevelType w:val="hybridMultilevel"/>
    <w:tmpl w:val="2CEA7758"/>
    <w:lvl w:ilvl="0" w:tplc="0409000F">
      <w:start w:val="1"/>
      <w:numFmt w:val="decimal"/>
      <w:lvlText w:val="%1."/>
      <w:lvlJc w:val="left"/>
      <w:pPr>
        <w:tabs>
          <w:tab w:val="num" w:pos="720"/>
        </w:tabs>
        <w:ind w:left="720" w:hanging="360"/>
      </w:pPr>
      <w:rPr>
        <w:rFonts w:hint="default"/>
      </w:rPr>
    </w:lvl>
    <w:lvl w:ilvl="1" w:tplc="DEBA1174">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3363E6E"/>
    <w:multiLevelType w:val="hybridMultilevel"/>
    <w:tmpl w:val="A9FA8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51CC8"/>
    <w:multiLevelType w:val="hybridMultilevel"/>
    <w:tmpl w:val="97787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996E27"/>
    <w:multiLevelType w:val="hybridMultilevel"/>
    <w:tmpl w:val="2244F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A9F418A"/>
    <w:multiLevelType w:val="hybridMultilevel"/>
    <w:tmpl w:val="2C1EE652"/>
    <w:lvl w:ilvl="0" w:tplc="7696C56A">
      <w:start w:val="1"/>
      <w:numFmt w:val="bullet"/>
      <w:lvlText w:val=""/>
      <w:lvlJc w:val="left"/>
      <w:pPr>
        <w:tabs>
          <w:tab w:val="num" w:pos="720"/>
        </w:tabs>
        <w:ind w:left="720" w:hanging="360"/>
      </w:pPr>
      <w:rPr>
        <w:rFonts w:ascii="Wingdings" w:hAnsi="Wingdings" w:hint="default"/>
      </w:rPr>
    </w:lvl>
    <w:lvl w:ilvl="1" w:tplc="E840A6B0" w:tentative="1">
      <w:start w:val="1"/>
      <w:numFmt w:val="bullet"/>
      <w:lvlText w:val=""/>
      <w:lvlJc w:val="left"/>
      <w:pPr>
        <w:tabs>
          <w:tab w:val="num" w:pos="1440"/>
        </w:tabs>
        <w:ind w:left="1440" w:hanging="360"/>
      </w:pPr>
      <w:rPr>
        <w:rFonts w:ascii="Wingdings" w:hAnsi="Wingdings" w:hint="default"/>
      </w:rPr>
    </w:lvl>
    <w:lvl w:ilvl="2" w:tplc="2BFE3634" w:tentative="1">
      <w:start w:val="1"/>
      <w:numFmt w:val="bullet"/>
      <w:lvlText w:val=""/>
      <w:lvlJc w:val="left"/>
      <w:pPr>
        <w:tabs>
          <w:tab w:val="num" w:pos="2160"/>
        </w:tabs>
        <w:ind w:left="2160" w:hanging="360"/>
      </w:pPr>
      <w:rPr>
        <w:rFonts w:ascii="Wingdings" w:hAnsi="Wingdings" w:hint="default"/>
      </w:rPr>
    </w:lvl>
    <w:lvl w:ilvl="3" w:tplc="CF242E9E" w:tentative="1">
      <w:start w:val="1"/>
      <w:numFmt w:val="bullet"/>
      <w:lvlText w:val=""/>
      <w:lvlJc w:val="left"/>
      <w:pPr>
        <w:tabs>
          <w:tab w:val="num" w:pos="2880"/>
        </w:tabs>
        <w:ind w:left="2880" w:hanging="360"/>
      </w:pPr>
      <w:rPr>
        <w:rFonts w:ascii="Wingdings" w:hAnsi="Wingdings" w:hint="default"/>
      </w:rPr>
    </w:lvl>
    <w:lvl w:ilvl="4" w:tplc="F0825BA2" w:tentative="1">
      <w:start w:val="1"/>
      <w:numFmt w:val="bullet"/>
      <w:lvlText w:val=""/>
      <w:lvlJc w:val="left"/>
      <w:pPr>
        <w:tabs>
          <w:tab w:val="num" w:pos="3600"/>
        </w:tabs>
        <w:ind w:left="3600" w:hanging="360"/>
      </w:pPr>
      <w:rPr>
        <w:rFonts w:ascii="Wingdings" w:hAnsi="Wingdings" w:hint="default"/>
      </w:rPr>
    </w:lvl>
    <w:lvl w:ilvl="5" w:tplc="E8220644" w:tentative="1">
      <w:start w:val="1"/>
      <w:numFmt w:val="bullet"/>
      <w:lvlText w:val=""/>
      <w:lvlJc w:val="left"/>
      <w:pPr>
        <w:tabs>
          <w:tab w:val="num" w:pos="4320"/>
        </w:tabs>
        <w:ind w:left="4320" w:hanging="360"/>
      </w:pPr>
      <w:rPr>
        <w:rFonts w:ascii="Wingdings" w:hAnsi="Wingdings" w:hint="default"/>
      </w:rPr>
    </w:lvl>
    <w:lvl w:ilvl="6" w:tplc="C1348150" w:tentative="1">
      <w:start w:val="1"/>
      <w:numFmt w:val="bullet"/>
      <w:lvlText w:val=""/>
      <w:lvlJc w:val="left"/>
      <w:pPr>
        <w:tabs>
          <w:tab w:val="num" w:pos="5040"/>
        </w:tabs>
        <w:ind w:left="5040" w:hanging="360"/>
      </w:pPr>
      <w:rPr>
        <w:rFonts w:ascii="Wingdings" w:hAnsi="Wingdings" w:hint="default"/>
      </w:rPr>
    </w:lvl>
    <w:lvl w:ilvl="7" w:tplc="3A24EAEC" w:tentative="1">
      <w:start w:val="1"/>
      <w:numFmt w:val="bullet"/>
      <w:lvlText w:val=""/>
      <w:lvlJc w:val="left"/>
      <w:pPr>
        <w:tabs>
          <w:tab w:val="num" w:pos="5760"/>
        </w:tabs>
        <w:ind w:left="5760" w:hanging="360"/>
      </w:pPr>
      <w:rPr>
        <w:rFonts w:ascii="Wingdings" w:hAnsi="Wingdings" w:hint="default"/>
      </w:rPr>
    </w:lvl>
    <w:lvl w:ilvl="8" w:tplc="21ECB11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EF5F81"/>
    <w:multiLevelType w:val="hybridMultilevel"/>
    <w:tmpl w:val="36EE9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F42076"/>
    <w:multiLevelType w:val="hybridMultilevel"/>
    <w:tmpl w:val="EF24D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2743BE"/>
    <w:multiLevelType w:val="hybridMultilevel"/>
    <w:tmpl w:val="21A05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48033B"/>
    <w:multiLevelType w:val="hybridMultilevel"/>
    <w:tmpl w:val="AFD2B9E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586D31"/>
    <w:multiLevelType w:val="hybridMultilevel"/>
    <w:tmpl w:val="65A6F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E4331A"/>
    <w:multiLevelType w:val="hybridMultilevel"/>
    <w:tmpl w:val="3C0058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0"/>
  </w:num>
  <w:num w:numId="3">
    <w:abstractNumId w:val="8"/>
  </w:num>
  <w:num w:numId="4">
    <w:abstractNumId w:val="11"/>
  </w:num>
  <w:num w:numId="5">
    <w:abstractNumId w:val="1"/>
  </w:num>
  <w:num w:numId="6">
    <w:abstractNumId w:val="16"/>
  </w:num>
  <w:num w:numId="7">
    <w:abstractNumId w:val="26"/>
  </w:num>
  <w:num w:numId="8">
    <w:abstractNumId w:val="24"/>
  </w:num>
  <w:num w:numId="9">
    <w:abstractNumId w:val="15"/>
  </w:num>
  <w:num w:numId="10">
    <w:abstractNumId w:val="23"/>
  </w:num>
  <w:num w:numId="11">
    <w:abstractNumId w:val="3"/>
  </w:num>
  <w:num w:numId="12">
    <w:abstractNumId w:val="12"/>
  </w:num>
  <w:num w:numId="13">
    <w:abstractNumId w:val="21"/>
  </w:num>
  <w:num w:numId="14">
    <w:abstractNumId w:val="17"/>
  </w:num>
  <w:num w:numId="15">
    <w:abstractNumId w:val="19"/>
  </w:num>
  <w:num w:numId="16">
    <w:abstractNumId w:val="2"/>
  </w:num>
  <w:num w:numId="17">
    <w:abstractNumId w:val="7"/>
  </w:num>
  <w:num w:numId="18">
    <w:abstractNumId w:val="5"/>
  </w:num>
  <w:num w:numId="19">
    <w:abstractNumId w:val="0"/>
  </w:num>
  <w:num w:numId="20">
    <w:abstractNumId w:val="14"/>
  </w:num>
  <w:num w:numId="21">
    <w:abstractNumId w:val="22"/>
  </w:num>
  <w:num w:numId="22">
    <w:abstractNumId w:val="9"/>
  </w:num>
  <w:num w:numId="23">
    <w:abstractNumId w:val="18"/>
  </w:num>
  <w:num w:numId="24">
    <w:abstractNumId w:val="25"/>
  </w:num>
  <w:num w:numId="25">
    <w:abstractNumId w:val="13"/>
  </w:num>
  <w:num w:numId="26">
    <w:abstractNumId w:val="4"/>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78"/>
    <w:rsid w:val="0001709D"/>
    <w:rsid w:val="000A2D67"/>
    <w:rsid w:val="000F0A35"/>
    <w:rsid w:val="000F58C1"/>
    <w:rsid w:val="00117709"/>
    <w:rsid w:val="00164A16"/>
    <w:rsid w:val="001A0E2C"/>
    <w:rsid w:val="0025159C"/>
    <w:rsid w:val="002C3278"/>
    <w:rsid w:val="00384DDF"/>
    <w:rsid w:val="003D5766"/>
    <w:rsid w:val="00416A51"/>
    <w:rsid w:val="00424909"/>
    <w:rsid w:val="004302AF"/>
    <w:rsid w:val="00495BD9"/>
    <w:rsid w:val="004D18F1"/>
    <w:rsid w:val="0056605E"/>
    <w:rsid w:val="0069097E"/>
    <w:rsid w:val="00773923"/>
    <w:rsid w:val="008C1F6F"/>
    <w:rsid w:val="008E2B44"/>
    <w:rsid w:val="00943B4C"/>
    <w:rsid w:val="009453D1"/>
    <w:rsid w:val="009A6158"/>
    <w:rsid w:val="009D4E7C"/>
    <w:rsid w:val="009E4AA2"/>
    <w:rsid w:val="009F3F22"/>
    <w:rsid w:val="00A36B52"/>
    <w:rsid w:val="00D52E11"/>
    <w:rsid w:val="00E02B94"/>
    <w:rsid w:val="00E11050"/>
    <w:rsid w:val="00F67C60"/>
    <w:rsid w:val="00FB6DC6"/>
    <w:rsid w:val="00FB7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BB7CF"/>
  <w15:chartTrackingRefBased/>
  <w15:docId w15:val="{E502C872-FDA7-4999-9375-FD97FEB45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2D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2D67"/>
    <w:pPr>
      <w:ind w:left="720"/>
      <w:contextualSpacing/>
    </w:pPr>
  </w:style>
  <w:style w:type="paragraph" w:styleId="Header">
    <w:name w:val="header"/>
    <w:basedOn w:val="Normal"/>
    <w:link w:val="HeaderChar"/>
    <w:uiPriority w:val="99"/>
    <w:unhideWhenUsed/>
    <w:rsid w:val="00117709"/>
    <w:pPr>
      <w:tabs>
        <w:tab w:val="center" w:pos="4680"/>
        <w:tab w:val="right" w:pos="9360"/>
      </w:tabs>
    </w:pPr>
  </w:style>
  <w:style w:type="character" w:customStyle="1" w:styleId="HeaderChar">
    <w:name w:val="Header Char"/>
    <w:basedOn w:val="DefaultParagraphFont"/>
    <w:link w:val="Header"/>
    <w:uiPriority w:val="99"/>
    <w:rsid w:val="00117709"/>
  </w:style>
  <w:style w:type="paragraph" w:styleId="Footer">
    <w:name w:val="footer"/>
    <w:basedOn w:val="Normal"/>
    <w:link w:val="FooterChar"/>
    <w:uiPriority w:val="99"/>
    <w:unhideWhenUsed/>
    <w:rsid w:val="00117709"/>
    <w:pPr>
      <w:tabs>
        <w:tab w:val="center" w:pos="4680"/>
        <w:tab w:val="right" w:pos="9360"/>
      </w:tabs>
    </w:pPr>
  </w:style>
  <w:style w:type="character" w:customStyle="1" w:styleId="FooterChar">
    <w:name w:val="Footer Char"/>
    <w:basedOn w:val="DefaultParagraphFont"/>
    <w:link w:val="Footer"/>
    <w:uiPriority w:val="99"/>
    <w:rsid w:val="00117709"/>
  </w:style>
  <w:style w:type="character" w:styleId="Hyperlink">
    <w:name w:val="Hyperlink"/>
    <w:basedOn w:val="DefaultParagraphFont"/>
    <w:uiPriority w:val="99"/>
    <w:unhideWhenUsed/>
    <w:rsid w:val="00495B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499949">
      <w:bodyDiv w:val="1"/>
      <w:marLeft w:val="0"/>
      <w:marRight w:val="0"/>
      <w:marTop w:val="0"/>
      <w:marBottom w:val="0"/>
      <w:divBdr>
        <w:top w:val="none" w:sz="0" w:space="0" w:color="auto"/>
        <w:left w:val="none" w:sz="0" w:space="0" w:color="auto"/>
        <w:bottom w:val="none" w:sz="0" w:space="0" w:color="auto"/>
        <w:right w:val="none" w:sz="0" w:space="0" w:color="auto"/>
      </w:divBdr>
    </w:div>
    <w:div w:id="593782838">
      <w:bodyDiv w:val="1"/>
      <w:marLeft w:val="0"/>
      <w:marRight w:val="0"/>
      <w:marTop w:val="0"/>
      <w:marBottom w:val="0"/>
      <w:divBdr>
        <w:top w:val="none" w:sz="0" w:space="0" w:color="auto"/>
        <w:left w:val="none" w:sz="0" w:space="0" w:color="auto"/>
        <w:bottom w:val="none" w:sz="0" w:space="0" w:color="auto"/>
        <w:right w:val="none" w:sz="0" w:space="0" w:color="auto"/>
      </w:divBdr>
    </w:div>
    <w:div w:id="595333958">
      <w:bodyDiv w:val="1"/>
      <w:marLeft w:val="0"/>
      <w:marRight w:val="0"/>
      <w:marTop w:val="0"/>
      <w:marBottom w:val="0"/>
      <w:divBdr>
        <w:top w:val="none" w:sz="0" w:space="0" w:color="auto"/>
        <w:left w:val="none" w:sz="0" w:space="0" w:color="auto"/>
        <w:bottom w:val="none" w:sz="0" w:space="0" w:color="auto"/>
        <w:right w:val="none" w:sz="0" w:space="0" w:color="auto"/>
      </w:divBdr>
      <w:divsChild>
        <w:div w:id="177503132">
          <w:marLeft w:val="446"/>
          <w:marRight w:val="0"/>
          <w:marTop w:val="0"/>
          <w:marBottom w:val="0"/>
          <w:divBdr>
            <w:top w:val="none" w:sz="0" w:space="0" w:color="auto"/>
            <w:left w:val="none" w:sz="0" w:space="0" w:color="auto"/>
            <w:bottom w:val="none" w:sz="0" w:space="0" w:color="auto"/>
            <w:right w:val="none" w:sz="0" w:space="0" w:color="auto"/>
          </w:divBdr>
        </w:div>
        <w:div w:id="91363763">
          <w:marLeft w:val="446"/>
          <w:marRight w:val="0"/>
          <w:marTop w:val="0"/>
          <w:marBottom w:val="0"/>
          <w:divBdr>
            <w:top w:val="none" w:sz="0" w:space="0" w:color="auto"/>
            <w:left w:val="none" w:sz="0" w:space="0" w:color="auto"/>
            <w:bottom w:val="none" w:sz="0" w:space="0" w:color="auto"/>
            <w:right w:val="none" w:sz="0" w:space="0" w:color="auto"/>
          </w:divBdr>
        </w:div>
        <w:div w:id="1920485375">
          <w:marLeft w:val="446"/>
          <w:marRight w:val="0"/>
          <w:marTop w:val="0"/>
          <w:marBottom w:val="0"/>
          <w:divBdr>
            <w:top w:val="none" w:sz="0" w:space="0" w:color="auto"/>
            <w:left w:val="none" w:sz="0" w:space="0" w:color="auto"/>
            <w:bottom w:val="none" w:sz="0" w:space="0" w:color="auto"/>
            <w:right w:val="none" w:sz="0" w:space="0" w:color="auto"/>
          </w:divBdr>
        </w:div>
      </w:divsChild>
    </w:div>
    <w:div w:id="687023092">
      <w:bodyDiv w:val="1"/>
      <w:marLeft w:val="0"/>
      <w:marRight w:val="0"/>
      <w:marTop w:val="0"/>
      <w:marBottom w:val="0"/>
      <w:divBdr>
        <w:top w:val="none" w:sz="0" w:space="0" w:color="auto"/>
        <w:left w:val="none" w:sz="0" w:space="0" w:color="auto"/>
        <w:bottom w:val="none" w:sz="0" w:space="0" w:color="auto"/>
        <w:right w:val="none" w:sz="0" w:space="0" w:color="auto"/>
      </w:divBdr>
    </w:div>
    <w:div w:id="756831400">
      <w:bodyDiv w:val="1"/>
      <w:marLeft w:val="0"/>
      <w:marRight w:val="0"/>
      <w:marTop w:val="0"/>
      <w:marBottom w:val="0"/>
      <w:divBdr>
        <w:top w:val="none" w:sz="0" w:space="0" w:color="auto"/>
        <w:left w:val="none" w:sz="0" w:space="0" w:color="auto"/>
        <w:bottom w:val="none" w:sz="0" w:space="0" w:color="auto"/>
        <w:right w:val="none" w:sz="0" w:space="0" w:color="auto"/>
      </w:divBdr>
    </w:div>
    <w:div w:id="1236740339">
      <w:bodyDiv w:val="1"/>
      <w:marLeft w:val="0"/>
      <w:marRight w:val="0"/>
      <w:marTop w:val="0"/>
      <w:marBottom w:val="0"/>
      <w:divBdr>
        <w:top w:val="none" w:sz="0" w:space="0" w:color="auto"/>
        <w:left w:val="none" w:sz="0" w:space="0" w:color="auto"/>
        <w:bottom w:val="none" w:sz="0" w:space="0" w:color="auto"/>
        <w:right w:val="none" w:sz="0" w:space="0" w:color="auto"/>
      </w:divBdr>
      <w:divsChild>
        <w:div w:id="327253155">
          <w:marLeft w:val="446"/>
          <w:marRight w:val="0"/>
          <w:marTop w:val="0"/>
          <w:marBottom w:val="0"/>
          <w:divBdr>
            <w:top w:val="none" w:sz="0" w:space="0" w:color="auto"/>
            <w:left w:val="none" w:sz="0" w:space="0" w:color="auto"/>
            <w:bottom w:val="none" w:sz="0" w:space="0" w:color="auto"/>
            <w:right w:val="none" w:sz="0" w:space="0" w:color="auto"/>
          </w:divBdr>
        </w:div>
        <w:div w:id="406079622">
          <w:marLeft w:val="446"/>
          <w:marRight w:val="0"/>
          <w:marTop w:val="0"/>
          <w:marBottom w:val="0"/>
          <w:divBdr>
            <w:top w:val="none" w:sz="0" w:space="0" w:color="auto"/>
            <w:left w:val="none" w:sz="0" w:space="0" w:color="auto"/>
            <w:bottom w:val="none" w:sz="0" w:space="0" w:color="auto"/>
            <w:right w:val="none" w:sz="0" w:space="0" w:color="auto"/>
          </w:divBdr>
        </w:div>
        <w:div w:id="1765953286">
          <w:marLeft w:val="446"/>
          <w:marRight w:val="0"/>
          <w:marTop w:val="0"/>
          <w:marBottom w:val="0"/>
          <w:divBdr>
            <w:top w:val="none" w:sz="0" w:space="0" w:color="auto"/>
            <w:left w:val="none" w:sz="0" w:space="0" w:color="auto"/>
            <w:bottom w:val="none" w:sz="0" w:space="0" w:color="auto"/>
            <w:right w:val="none" w:sz="0" w:space="0" w:color="auto"/>
          </w:divBdr>
        </w:div>
      </w:divsChild>
    </w:div>
    <w:div w:id="1328552921">
      <w:bodyDiv w:val="1"/>
      <w:marLeft w:val="0"/>
      <w:marRight w:val="0"/>
      <w:marTop w:val="0"/>
      <w:marBottom w:val="0"/>
      <w:divBdr>
        <w:top w:val="none" w:sz="0" w:space="0" w:color="auto"/>
        <w:left w:val="none" w:sz="0" w:space="0" w:color="auto"/>
        <w:bottom w:val="none" w:sz="0" w:space="0" w:color="auto"/>
        <w:right w:val="none" w:sz="0" w:space="0" w:color="auto"/>
      </w:divBdr>
    </w:div>
    <w:div w:id="1601794378">
      <w:bodyDiv w:val="1"/>
      <w:marLeft w:val="0"/>
      <w:marRight w:val="0"/>
      <w:marTop w:val="0"/>
      <w:marBottom w:val="0"/>
      <w:divBdr>
        <w:top w:val="none" w:sz="0" w:space="0" w:color="auto"/>
        <w:left w:val="none" w:sz="0" w:space="0" w:color="auto"/>
        <w:bottom w:val="none" w:sz="0" w:space="0" w:color="auto"/>
        <w:right w:val="none" w:sz="0" w:space="0" w:color="auto"/>
      </w:divBdr>
    </w:div>
    <w:div w:id="1866751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ocs.google.com/forms/d/e/1FAIpQLSdBlvl1b72-5DSd5IRYUGPrvvky04040WpacbLDlwzuH3z7Ng/viewform?usp=sf_link"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20A2E-DE76-40BB-925E-30F2DB933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698</Words>
  <Characters>3984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Fancy Nancy</cp:lastModifiedBy>
  <cp:revision>2</cp:revision>
  <cp:lastPrinted>2019-09-03T01:59:00Z</cp:lastPrinted>
  <dcterms:created xsi:type="dcterms:W3CDTF">2021-05-07T21:09:00Z</dcterms:created>
  <dcterms:modified xsi:type="dcterms:W3CDTF">2021-05-07T21:09:00Z</dcterms:modified>
</cp:coreProperties>
</file>