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B98C" w14:textId="31622489" w:rsidR="0012304E" w:rsidRDefault="00CD4323" w:rsidP="00CD4323">
      <w:pPr>
        <w:jc w:val="center"/>
      </w:pPr>
      <w:r>
        <w:rPr>
          <w:noProof/>
        </w:rPr>
        <w:drawing>
          <wp:inline distT="0" distB="0" distL="0" distR="0" wp14:anchorId="1D207A7B" wp14:editId="68691EEF">
            <wp:extent cx="190173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N NEW LOGO 3 white fix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9740" cy="918252"/>
                    </a:xfrm>
                    <a:prstGeom prst="rect">
                      <a:avLst/>
                    </a:prstGeom>
                  </pic:spPr>
                </pic:pic>
              </a:graphicData>
            </a:graphic>
          </wp:inline>
        </w:drawing>
      </w:r>
    </w:p>
    <w:p w14:paraId="0C0579F9" w14:textId="77777777" w:rsidR="00CD4323" w:rsidRDefault="00CD4323">
      <w:pPr>
        <w:rPr>
          <w:b/>
          <w:u w:val="single"/>
        </w:rPr>
      </w:pPr>
    </w:p>
    <w:p w14:paraId="5B940C5F" w14:textId="2EA506E0" w:rsidR="00152B55" w:rsidRPr="00CD4323" w:rsidRDefault="00CD4323">
      <w:pPr>
        <w:rPr>
          <w:b/>
        </w:rPr>
      </w:pPr>
      <w:r w:rsidRPr="00CD4323">
        <w:rPr>
          <w:b/>
        </w:rPr>
        <w:t>Module I – The Prosperity Accelerator Sales Training</w:t>
      </w:r>
    </w:p>
    <w:p w14:paraId="2AADF7A7" w14:textId="77777777" w:rsidR="00CD4323" w:rsidRDefault="00CD4323" w:rsidP="00CD4323">
      <w:pPr>
        <w:jc w:val="center"/>
        <w:rPr>
          <w:b/>
          <w:sz w:val="40"/>
          <w:szCs w:val="40"/>
        </w:rPr>
      </w:pPr>
    </w:p>
    <w:p w14:paraId="429E9238" w14:textId="36A09254" w:rsidR="00CD4323" w:rsidRPr="00384FDA" w:rsidRDefault="00CD4323" w:rsidP="00CD4323">
      <w:pPr>
        <w:jc w:val="center"/>
        <w:rPr>
          <w:b/>
          <w:sz w:val="36"/>
          <w:szCs w:val="36"/>
        </w:rPr>
      </w:pPr>
      <w:r w:rsidRPr="00384FDA">
        <w:rPr>
          <w:b/>
          <w:sz w:val="36"/>
          <w:szCs w:val="36"/>
        </w:rPr>
        <w:t xml:space="preserve">Your </w:t>
      </w:r>
      <w:r w:rsidR="00384FDA" w:rsidRPr="00384FDA">
        <w:rPr>
          <w:b/>
          <w:sz w:val="36"/>
          <w:szCs w:val="36"/>
        </w:rPr>
        <w:t>Programs, Products &amp; Pricing</w:t>
      </w:r>
    </w:p>
    <w:p w14:paraId="4600566E" w14:textId="7C1F716E" w:rsidR="00CD4323" w:rsidRPr="00CD4323" w:rsidRDefault="00384FDA" w:rsidP="00CD4323">
      <w:pPr>
        <w:pBdr>
          <w:bottom w:val="single" w:sz="12" w:space="1" w:color="auto"/>
        </w:pBdr>
        <w:jc w:val="center"/>
        <w:rPr>
          <w:bCs/>
          <w:color w:val="60285E"/>
          <w:sz w:val="36"/>
          <w:szCs w:val="36"/>
          <w:u w:val="single"/>
        </w:rPr>
      </w:pPr>
      <w:r>
        <w:rPr>
          <w:bCs/>
        </w:rPr>
        <w:t>How You Serve Them &amp; How They Pay You</w:t>
      </w:r>
    </w:p>
    <w:p w14:paraId="6769EF2A" w14:textId="07CBFD26" w:rsidR="00C52A9B" w:rsidRDefault="00C52A9B"/>
    <w:tbl>
      <w:tblPr>
        <w:tblStyle w:val="TableGrid"/>
        <w:tblW w:w="0" w:type="auto"/>
        <w:tblLook w:val="04A0" w:firstRow="1" w:lastRow="0" w:firstColumn="1" w:lastColumn="0" w:noHBand="0" w:noVBand="1"/>
      </w:tblPr>
      <w:tblGrid>
        <w:gridCol w:w="9175"/>
        <w:gridCol w:w="1615"/>
      </w:tblGrid>
      <w:tr w:rsidR="00384FDA" w:rsidRPr="00384FDA" w14:paraId="10481054" w14:textId="77777777" w:rsidTr="00384FDA">
        <w:tc>
          <w:tcPr>
            <w:tcW w:w="9175" w:type="dxa"/>
          </w:tcPr>
          <w:p w14:paraId="0CFB18B6" w14:textId="77777777" w:rsidR="00384FDA" w:rsidRDefault="00384FDA">
            <w:pPr>
              <w:rPr>
                <w:b/>
                <w:bCs/>
              </w:rPr>
            </w:pPr>
            <w:r w:rsidRPr="00384FDA">
              <w:rPr>
                <w:b/>
                <w:bCs/>
              </w:rPr>
              <w:t>List Products Here</w:t>
            </w:r>
          </w:p>
          <w:p w14:paraId="50D87C12" w14:textId="30F4DAD1" w:rsidR="00384FDA" w:rsidRPr="00384FDA" w:rsidRDefault="00384FDA">
            <w:r w:rsidRPr="00384FDA">
              <w:t>(Physical as well as Digital Products)</w:t>
            </w:r>
          </w:p>
        </w:tc>
        <w:tc>
          <w:tcPr>
            <w:tcW w:w="1615" w:type="dxa"/>
          </w:tcPr>
          <w:p w14:paraId="1C1C99E1" w14:textId="6A343DD6" w:rsidR="00384FDA" w:rsidRPr="00384FDA" w:rsidRDefault="00384FDA">
            <w:pPr>
              <w:rPr>
                <w:b/>
                <w:bCs/>
              </w:rPr>
            </w:pPr>
            <w:r w:rsidRPr="00384FDA">
              <w:rPr>
                <w:b/>
                <w:bCs/>
              </w:rPr>
              <w:t>Pricing</w:t>
            </w:r>
          </w:p>
        </w:tc>
      </w:tr>
      <w:tr w:rsidR="00384FDA" w14:paraId="6E2C9044" w14:textId="77777777" w:rsidTr="00384FDA">
        <w:tc>
          <w:tcPr>
            <w:tcW w:w="9175" w:type="dxa"/>
          </w:tcPr>
          <w:p w14:paraId="37A713D9" w14:textId="77777777" w:rsidR="00384FDA" w:rsidRDefault="00384FDA"/>
        </w:tc>
        <w:tc>
          <w:tcPr>
            <w:tcW w:w="1615" w:type="dxa"/>
          </w:tcPr>
          <w:p w14:paraId="1FB1418D" w14:textId="77777777" w:rsidR="00384FDA" w:rsidRDefault="00384FDA"/>
        </w:tc>
      </w:tr>
      <w:tr w:rsidR="00384FDA" w14:paraId="120DDE92" w14:textId="77777777" w:rsidTr="00384FDA">
        <w:tc>
          <w:tcPr>
            <w:tcW w:w="9175" w:type="dxa"/>
          </w:tcPr>
          <w:p w14:paraId="3EA77CEF" w14:textId="77777777" w:rsidR="00384FDA" w:rsidRDefault="00384FDA"/>
        </w:tc>
        <w:tc>
          <w:tcPr>
            <w:tcW w:w="1615" w:type="dxa"/>
          </w:tcPr>
          <w:p w14:paraId="3A70BCF5" w14:textId="77777777" w:rsidR="00384FDA" w:rsidRDefault="00384FDA"/>
        </w:tc>
      </w:tr>
      <w:tr w:rsidR="00384FDA" w14:paraId="76DE807B" w14:textId="77777777" w:rsidTr="00384FDA">
        <w:tc>
          <w:tcPr>
            <w:tcW w:w="9175" w:type="dxa"/>
          </w:tcPr>
          <w:p w14:paraId="3920392B" w14:textId="77777777" w:rsidR="00384FDA" w:rsidRDefault="00384FDA"/>
        </w:tc>
        <w:tc>
          <w:tcPr>
            <w:tcW w:w="1615" w:type="dxa"/>
          </w:tcPr>
          <w:p w14:paraId="243DEDF4" w14:textId="77777777" w:rsidR="00384FDA" w:rsidRDefault="00384FDA"/>
        </w:tc>
      </w:tr>
      <w:tr w:rsidR="00384FDA" w14:paraId="1DB81CA3" w14:textId="77777777" w:rsidTr="00384FDA">
        <w:tc>
          <w:tcPr>
            <w:tcW w:w="9175" w:type="dxa"/>
          </w:tcPr>
          <w:p w14:paraId="50F3DC87" w14:textId="77777777" w:rsidR="00384FDA" w:rsidRDefault="00384FDA"/>
        </w:tc>
        <w:tc>
          <w:tcPr>
            <w:tcW w:w="1615" w:type="dxa"/>
          </w:tcPr>
          <w:p w14:paraId="36600BF9" w14:textId="77777777" w:rsidR="00384FDA" w:rsidRDefault="00384FDA"/>
        </w:tc>
      </w:tr>
      <w:tr w:rsidR="00384FDA" w14:paraId="32DD2FB0" w14:textId="77777777" w:rsidTr="00384FDA">
        <w:tc>
          <w:tcPr>
            <w:tcW w:w="9175" w:type="dxa"/>
          </w:tcPr>
          <w:p w14:paraId="0E3F1BDD" w14:textId="77777777" w:rsidR="00384FDA" w:rsidRDefault="00384FDA"/>
        </w:tc>
        <w:tc>
          <w:tcPr>
            <w:tcW w:w="1615" w:type="dxa"/>
          </w:tcPr>
          <w:p w14:paraId="261C9DC4" w14:textId="77777777" w:rsidR="00384FDA" w:rsidRDefault="00384FDA"/>
        </w:tc>
      </w:tr>
      <w:tr w:rsidR="00384FDA" w14:paraId="6D69ED09" w14:textId="77777777" w:rsidTr="00384FDA">
        <w:tc>
          <w:tcPr>
            <w:tcW w:w="9175" w:type="dxa"/>
          </w:tcPr>
          <w:p w14:paraId="36940CC8" w14:textId="77777777" w:rsidR="00384FDA" w:rsidRDefault="00384FDA"/>
        </w:tc>
        <w:tc>
          <w:tcPr>
            <w:tcW w:w="1615" w:type="dxa"/>
          </w:tcPr>
          <w:p w14:paraId="68BB1D8F" w14:textId="77777777" w:rsidR="00384FDA" w:rsidRDefault="00384FDA"/>
        </w:tc>
      </w:tr>
    </w:tbl>
    <w:p w14:paraId="49319D53" w14:textId="0F6D64E7" w:rsidR="00384FDA" w:rsidRDefault="00384FDA"/>
    <w:tbl>
      <w:tblPr>
        <w:tblStyle w:val="TableGrid"/>
        <w:tblW w:w="0" w:type="auto"/>
        <w:tblLook w:val="04A0" w:firstRow="1" w:lastRow="0" w:firstColumn="1" w:lastColumn="0" w:noHBand="0" w:noVBand="1"/>
      </w:tblPr>
      <w:tblGrid>
        <w:gridCol w:w="9175"/>
        <w:gridCol w:w="1615"/>
      </w:tblGrid>
      <w:tr w:rsidR="00384FDA" w:rsidRPr="00384FDA" w14:paraId="5ACF6B90" w14:textId="77777777" w:rsidTr="00B54E90">
        <w:tc>
          <w:tcPr>
            <w:tcW w:w="9175" w:type="dxa"/>
          </w:tcPr>
          <w:p w14:paraId="44BDA760" w14:textId="14DA4BBE" w:rsidR="00384FDA" w:rsidRDefault="00384FDA" w:rsidP="00B54E90">
            <w:pPr>
              <w:rPr>
                <w:b/>
                <w:bCs/>
              </w:rPr>
            </w:pPr>
            <w:r>
              <w:rPr>
                <w:b/>
                <w:bCs/>
              </w:rPr>
              <w:t>List Programs Here</w:t>
            </w:r>
          </w:p>
          <w:p w14:paraId="3ACAD535" w14:textId="075AB682" w:rsidR="00384FDA" w:rsidRPr="00384FDA" w:rsidRDefault="00384FDA" w:rsidP="00B54E90">
            <w:r>
              <w:t xml:space="preserve">Group Programs, 3 Month, Year-Long, </w:t>
            </w:r>
            <w:proofErr w:type="spellStart"/>
            <w:r>
              <w:t>Etc</w:t>
            </w:r>
            <w:proofErr w:type="spellEnd"/>
          </w:p>
        </w:tc>
        <w:tc>
          <w:tcPr>
            <w:tcW w:w="1615" w:type="dxa"/>
          </w:tcPr>
          <w:p w14:paraId="12622919" w14:textId="77777777" w:rsidR="00384FDA" w:rsidRPr="00384FDA" w:rsidRDefault="00384FDA" w:rsidP="00B54E90">
            <w:pPr>
              <w:rPr>
                <w:b/>
                <w:bCs/>
              </w:rPr>
            </w:pPr>
            <w:r w:rsidRPr="00384FDA">
              <w:rPr>
                <w:b/>
                <w:bCs/>
              </w:rPr>
              <w:t>Pricing</w:t>
            </w:r>
          </w:p>
        </w:tc>
      </w:tr>
      <w:tr w:rsidR="00384FDA" w14:paraId="68164F88" w14:textId="77777777" w:rsidTr="00B54E90">
        <w:tc>
          <w:tcPr>
            <w:tcW w:w="9175" w:type="dxa"/>
          </w:tcPr>
          <w:p w14:paraId="478AECCF" w14:textId="77777777" w:rsidR="00384FDA" w:rsidRDefault="00384FDA" w:rsidP="00B54E90"/>
          <w:p w14:paraId="4E72F447" w14:textId="77777777" w:rsidR="00384FDA" w:rsidRDefault="00384FDA" w:rsidP="00B54E90"/>
          <w:p w14:paraId="625E5817" w14:textId="37ABA202" w:rsidR="00384FDA" w:rsidRDefault="00384FDA" w:rsidP="00B54E90"/>
        </w:tc>
        <w:tc>
          <w:tcPr>
            <w:tcW w:w="1615" w:type="dxa"/>
          </w:tcPr>
          <w:p w14:paraId="58664FF5" w14:textId="77777777" w:rsidR="00384FDA" w:rsidRDefault="00384FDA" w:rsidP="00B54E90"/>
        </w:tc>
      </w:tr>
      <w:tr w:rsidR="00384FDA" w14:paraId="51262E73" w14:textId="77777777" w:rsidTr="00B54E90">
        <w:tc>
          <w:tcPr>
            <w:tcW w:w="9175" w:type="dxa"/>
          </w:tcPr>
          <w:p w14:paraId="719E35A6" w14:textId="77777777" w:rsidR="00384FDA" w:rsidRDefault="00384FDA" w:rsidP="00B54E90"/>
          <w:p w14:paraId="25082390" w14:textId="77777777" w:rsidR="00384FDA" w:rsidRDefault="00384FDA" w:rsidP="00B54E90"/>
          <w:p w14:paraId="3AF5F2F7" w14:textId="5D7D252D" w:rsidR="00384FDA" w:rsidRDefault="00384FDA" w:rsidP="00B54E90"/>
        </w:tc>
        <w:tc>
          <w:tcPr>
            <w:tcW w:w="1615" w:type="dxa"/>
          </w:tcPr>
          <w:p w14:paraId="0876D06A" w14:textId="77777777" w:rsidR="00384FDA" w:rsidRDefault="00384FDA" w:rsidP="00B54E90"/>
        </w:tc>
      </w:tr>
      <w:tr w:rsidR="00384FDA" w14:paraId="4CFC406F" w14:textId="77777777" w:rsidTr="00B54E90">
        <w:tc>
          <w:tcPr>
            <w:tcW w:w="9175" w:type="dxa"/>
          </w:tcPr>
          <w:p w14:paraId="438DCD13" w14:textId="77777777" w:rsidR="00384FDA" w:rsidRDefault="00384FDA" w:rsidP="00B54E90"/>
          <w:p w14:paraId="72BE40C5" w14:textId="77777777" w:rsidR="00384FDA" w:rsidRDefault="00384FDA" w:rsidP="00B54E90"/>
          <w:p w14:paraId="40D0D79B" w14:textId="320130EA" w:rsidR="00384FDA" w:rsidRDefault="00384FDA" w:rsidP="00B54E90"/>
        </w:tc>
        <w:tc>
          <w:tcPr>
            <w:tcW w:w="1615" w:type="dxa"/>
          </w:tcPr>
          <w:p w14:paraId="26EC2961" w14:textId="77777777" w:rsidR="00384FDA" w:rsidRDefault="00384FDA" w:rsidP="00B54E90"/>
        </w:tc>
      </w:tr>
      <w:tr w:rsidR="00384FDA" w14:paraId="777E4F4E" w14:textId="77777777" w:rsidTr="00B54E90">
        <w:tc>
          <w:tcPr>
            <w:tcW w:w="9175" w:type="dxa"/>
          </w:tcPr>
          <w:p w14:paraId="138B2474" w14:textId="77777777" w:rsidR="00384FDA" w:rsidRDefault="00384FDA" w:rsidP="00B54E90"/>
          <w:p w14:paraId="5DD1D83A" w14:textId="77777777" w:rsidR="00384FDA" w:rsidRDefault="00384FDA" w:rsidP="00B54E90"/>
          <w:p w14:paraId="0440C622" w14:textId="5C024304" w:rsidR="00384FDA" w:rsidRDefault="00384FDA" w:rsidP="00B54E90"/>
        </w:tc>
        <w:tc>
          <w:tcPr>
            <w:tcW w:w="1615" w:type="dxa"/>
          </w:tcPr>
          <w:p w14:paraId="43FDB7BB" w14:textId="77777777" w:rsidR="00384FDA" w:rsidRDefault="00384FDA" w:rsidP="00B54E90"/>
        </w:tc>
      </w:tr>
    </w:tbl>
    <w:p w14:paraId="72C4AD09" w14:textId="7E2F182B" w:rsidR="00384FDA" w:rsidRDefault="00384FDA"/>
    <w:tbl>
      <w:tblPr>
        <w:tblStyle w:val="TableGrid"/>
        <w:tblW w:w="0" w:type="auto"/>
        <w:tblLook w:val="04A0" w:firstRow="1" w:lastRow="0" w:firstColumn="1" w:lastColumn="0" w:noHBand="0" w:noVBand="1"/>
      </w:tblPr>
      <w:tblGrid>
        <w:gridCol w:w="9175"/>
        <w:gridCol w:w="1615"/>
      </w:tblGrid>
      <w:tr w:rsidR="00384FDA" w:rsidRPr="00384FDA" w14:paraId="52A90FCF" w14:textId="77777777" w:rsidTr="00B54E90">
        <w:tc>
          <w:tcPr>
            <w:tcW w:w="9175" w:type="dxa"/>
          </w:tcPr>
          <w:p w14:paraId="0118A886" w14:textId="17A64226" w:rsidR="00384FDA" w:rsidRDefault="00384FDA" w:rsidP="00B54E90">
            <w:pPr>
              <w:rPr>
                <w:b/>
                <w:bCs/>
              </w:rPr>
            </w:pPr>
            <w:r>
              <w:rPr>
                <w:b/>
                <w:bCs/>
              </w:rPr>
              <w:t>List Packages Here</w:t>
            </w:r>
          </w:p>
          <w:p w14:paraId="2A05C7EA" w14:textId="73AC1EAB" w:rsidR="00384FDA" w:rsidRPr="00384FDA" w:rsidRDefault="00384FDA" w:rsidP="00B54E90">
            <w:r>
              <w:t>i.e. bundling of products and programs or other offerings</w:t>
            </w:r>
          </w:p>
        </w:tc>
        <w:tc>
          <w:tcPr>
            <w:tcW w:w="1615" w:type="dxa"/>
          </w:tcPr>
          <w:p w14:paraId="3AD32E6E" w14:textId="77777777" w:rsidR="00384FDA" w:rsidRPr="00384FDA" w:rsidRDefault="00384FDA" w:rsidP="00B54E90">
            <w:pPr>
              <w:rPr>
                <w:b/>
                <w:bCs/>
              </w:rPr>
            </w:pPr>
            <w:r w:rsidRPr="00384FDA">
              <w:rPr>
                <w:b/>
                <w:bCs/>
              </w:rPr>
              <w:t>Pricing</w:t>
            </w:r>
          </w:p>
        </w:tc>
      </w:tr>
      <w:tr w:rsidR="00384FDA" w14:paraId="3F8BD4F9" w14:textId="77777777" w:rsidTr="00B54E90">
        <w:tc>
          <w:tcPr>
            <w:tcW w:w="9175" w:type="dxa"/>
          </w:tcPr>
          <w:p w14:paraId="3AD05243" w14:textId="77777777" w:rsidR="00384FDA" w:rsidRDefault="00384FDA" w:rsidP="00B54E90"/>
          <w:p w14:paraId="64F0BAEA" w14:textId="77777777" w:rsidR="00384FDA" w:rsidRDefault="00384FDA" w:rsidP="00B54E90"/>
          <w:p w14:paraId="023F9667" w14:textId="77777777" w:rsidR="00384FDA" w:rsidRDefault="00384FDA" w:rsidP="00B54E90"/>
        </w:tc>
        <w:tc>
          <w:tcPr>
            <w:tcW w:w="1615" w:type="dxa"/>
          </w:tcPr>
          <w:p w14:paraId="5C799667" w14:textId="77777777" w:rsidR="00384FDA" w:rsidRDefault="00384FDA" w:rsidP="00B54E90"/>
        </w:tc>
      </w:tr>
      <w:tr w:rsidR="00384FDA" w14:paraId="2B366929" w14:textId="77777777" w:rsidTr="00B54E90">
        <w:tc>
          <w:tcPr>
            <w:tcW w:w="9175" w:type="dxa"/>
          </w:tcPr>
          <w:p w14:paraId="72761FFB" w14:textId="77777777" w:rsidR="00384FDA" w:rsidRDefault="00384FDA" w:rsidP="00B54E90"/>
          <w:p w14:paraId="38B5E3FC" w14:textId="77777777" w:rsidR="00384FDA" w:rsidRDefault="00384FDA" w:rsidP="00B54E90"/>
          <w:p w14:paraId="34F80181" w14:textId="77777777" w:rsidR="00384FDA" w:rsidRDefault="00384FDA" w:rsidP="00B54E90"/>
        </w:tc>
        <w:tc>
          <w:tcPr>
            <w:tcW w:w="1615" w:type="dxa"/>
          </w:tcPr>
          <w:p w14:paraId="295E8C3A" w14:textId="77777777" w:rsidR="00384FDA" w:rsidRDefault="00384FDA" w:rsidP="00B54E90"/>
        </w:tc>
      </w:tr>
      <w:tr w:rsidR="00384FDA" w14:paraId="565BB8E3" w14:textId="77777777" w:rsidTr="00B54E90">
        <w:tc>
          <w:tcPr>
            <w:tcW w:w="9175" w:type="dxa"/>
          </w:tcPr>
          <w:p w14:paraId="40D13343" w14:textId="77777777" w:rsidR="00384FDA" w:rsidRDefault="00384FDA" w:rsidP="00B54E90"/>
          <w:p w14:paraId="3B1C2148" w14:textId="77777777" w:rsidR="00384FDA" w:rsidRDefault="00384FDA" w:rsidP="00B54E90"/>
          <w:p w14:paraId="649869CF" w14:textId="34A86449" w:rsidR="00384FDA" w:rsidRDefault="00384FDA" w:rsidP="00B54E90"/>
        </w:tc>
        <w:tc>
          <w:tcPr>
            <w:tcW w:w="1615" w:type="dxa"/>
          </w:tcPr>
          <w:p w14:paraId="46200B3B" w14:textId="77777777" w:rsidR="00384FDA" w:rsidRDefault="00384FDA" w:rsidP="00B54E90"/>
        </w:tc>
      </w:tr>
    </w:tbl>
    <w:p w14:paraId="4BC8EB0C" w14:textId="70589703" w:rsidR="00384FDA" w:rsidRDefault="00384FDA"/>
    <w:p w14:paraId="11A646E1" w14:textId="7C42EBD6" w:rsidR="00A56451" w:rsidRDefault="00A56451">
      <w:r>
        <w:rPr>
          <w:noProof/>
        </w:rPr>
        <w:lastRenderedPageBreak/>
        <w:drawing>
          <wp:anchor distT="0" distB="0" distL="114300" distR="114300" simplePos="0" relativeHeight="251658240" behindDoc="1" locked="0" layoutInCell="1" allowOverlap="1" wp14:anchorId="34EF7196" wp14:editId="6B5DA284">
            <wp:simplePos x="0" y="0"/>
            <wp:positionH relativeFrom="margin">
              <wp:align>left</wp:align>
            </wp:positionH>
            <wp:positionV relativeFrom="paragraph">
              <wp:posOffset>0</wp:posOffset>
            </wp:positionV>
            <wp:extent cx="2619375" cy="1472565"/>
            <wp:effectExtent l="0" t="0" r="0" b="0"/>
            <wp:wrapTight wrapText="bothSides">
              <wp:wrapPolygon edited="0">
                <wp:start x="0" y="0"/>
                <wp:lineTo x="0" y="21237"/>
                <wp:lineTo x="21364" y="21237"/>
                <wp:lineTo x="213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925" cy="1481128"/>
                    </a:xfrm>
                    <a:prstGeom prst="rect">
                      <a:avLst/>
                    </a:prstGeom>
                    <a:noFill/>
                  </pic:spPr>
                </pic:pic>
              </a:graphicData>
            </a:graphic>
            <wp14:sizeRelH relativeFrom="margin">
              <wp14:pctWidth>0</wp14:pctWidth>
            </wp14:sizeRelH>
            <wp14:sizeRelV relativeFrom="margin">
              <wp14:pctHeight>0</wp14:pctHeight>
            </wp14:sizeRelV>
          </wp:anchor>
        </w:drawing>
      </w:r>
    </w:p>
    <w:p w14:paraId="2E5E6B54" w14:textId="51068956" w:rsidR="00A56451" w:rsidRDefault="00A56451"/>
    <w:p w14:paraId="7C2294EA" w14:textId="126FF229" w:rsidR="00A56451" w:rsidRDefault="00A56451">
      <w:pPr>
        <w:rPr>
          <w:b/>
          <w:bCs/>
        </w:rPr>
      </w:pPr>
      <w:r w:rsidRPr="00A56451">
        <w:rPr>
          <w:b/>
          <w:bCs/>
        </w:rPr>
        <w:t>Begin with the end in mind</w:t>
      </w:r>
      <w:r>
        <w:rPr>
          <w:b/>
          <w:bCs/>
        </w:rPr>
        <w:t>.</w:t>
      </w:r>
    </w:p>
    <w:p w14:paraId="1585513A" w14:textId="77777777" w:rsidR="00A56451" w:rsidRDefault="00A56451">
      <w:pPr>
        <w:rPr>
          <w:b/>
          <w:bCs/>
        </w:rPr>
      </w:pPr>
    </w:p>
    <w:p w14:paraId="6BA9CBBC" w14:textId="23DDF824" w:rsidR="00A56451" w:rsidRDefault="00A56451">
      <w:pPr>
        <w:rPr>
          <w:b/>
          <w:bCs/>
        </w:rPr>
      </w:pPr>
      <w:r>
        <w:rPr>
          <w:b/>
          <w:bCs/>
        </w:rPr>
        <w:t>If you were with your IDEAL CLIENT and they were ready, willing and able to move forward to get their desired result (transformation) working with you, how would you work with them?</w:t>
      </w:r>
    </w:p>
    <w:p w14:paraId="185F8780" w14:textId="77777777" w:rsidR="00A56451" w:rsidRDefault="00A56451">
      <w:pPr>
        <w:rPr>
          <w:b/>
          <w:bCs/>
        </w:rPr>
      </w:pPr>
    </w:p>
    <w:p w14:paraId="02CF76FF" w14:textId="0E393C16" w:rsidR="00A56451" w:rsidRPr="00C126C4" w:rsidRDefault="00A56451">
      <w:pPr>
        <w:rPr>
          <w:b/>
          <w:bCs/>
          <w:sz w:val="22"/>
          <w:szCs w:val="22"/>
        </w:rPr>
      </w:pPr>
      <w:bookmarkStart w:id="0" w:name="_GoBack"/>
      <w:bookmarkEnd w:id="0"/>
      <w:r w:rsidRPr="00C126C4">
        <w:rPr>
          <w:b/>
          <w:bCs/>
          <w:sz w:val="22"/>
          <w:szCs w:val="22"/>
        </w:rPr>
        <w:t>YOUR OPTIMAL SOLUTION?</w:t>
      </w:r>
    </w:p>
    <w:p w14:paraId="03F21F6C" w14:textId="7AAC13B9" w:rsidR="00A56451" w:rsidRPr="00C126C4" w:rsidRDefault="00A56451">
      <w:pPr>
        <w:rPr>
          <w:sz w:val="22"/>
          <w:szCs w:val="22"/>
        </w:rPr>
      </w:pPr>
    </w:p>
    <w:tbl>
      <w:tblPr>
        <w:tblStyle w:val="TableGrid"/>
        <w:tblW w:w="0" w:type="auto"/>
        <w:tblLook w:val="04A0" w:firstRow="1" w:lastRow="0" w:firstColumn="1" w:lastColumn="0" w:noHBand="0" w:noVBand="1"/>
      </w:tblPr>
      <w:tblGrid>
        <w:gridCol w:w="8545"/>
        <w:gridCol w:w="2245"/>
      </w:tblGrid>
      <w:tr w:rsidR="00C126C4" w:rsidRPr="00C126C4" w14:paraId="348E9E95" w14:textId="3B2C6D36" w:rsidTr="00A56451">
        <w:tc>
          <w:tcPr>
            <w:tcW w:w="8545" w:type="dxa"/>
          </w:tcPr>
          <w:p w14:paraId="40F5E63E" w14:textId="37EF662B" w:rsidR="00C126C4" w:rsidRPr="00C126C4" w:rsidRDefault="00C126C4">
            <w:pPr>
              <w:rPr>
                <w:sz w:val="22"/>
                <w:szCs w:val="22"/>
              </w:rPr>
            </w:pPr>
            <w:r w:rsidRPr="00C126C4">
              <w:rPr>
                <w:sz w:val="22"/>
                <w:szCs w:val="22"/>
              </w:rPr>
              <w:t>Description of Services / Products</w:t>
            </w:r>
          </w:p>
        </w:tc>
        <w:tc>
          <w:tcPr>
            <w:tcW w:w="2245" w:type="dxa"/>
            <w:vMerge w:val="restart"/>
          </w:tcPr>
          <w:p w14:paraId="3266763A" w14:textId="376E4098" w:rsidR="00C126C4" w:rsidRPr="00C126C4" w:rsidRDefault="00C126C4" w:rsidP="00C126C4">
            <w:pPr>
              <w:jc w:val="center"/>
              <w:rPr>
                <w:sz w:val="22"/>
                <w:szCs w:val="22"/>
              </w:rPr>
            </w:pPr>
            <w:r w:rsidRPr="00C126C4">
              <w:rPr>
                <w:sz w:val="22"/>
                <w:szCs w:val="22"/>
              </w:rPr>
              <w:t>Price &amp; Benefits to Them</w:t>
            </w:r>
          </w:p>
        </w:tc>
      </w:tr>
      <w:tr w:rsidR="00C126C4" w:rsidRPr="00C126C4" w14:paraId="1F530DC3" w14:textId="1FD25F19" w:rsidTr="00A56451">
        <w:tc>
          <w:tcPr>
            <w:tcW w:w="8545" w:type="dxa"/>
          </w:tcPr>
          <w:p w14:paraId="5E668D99" w14:textId="77777777" w:rsidR="00C126C4" w:rsidRPr="00C126C4" w:rsidRDefault="00C126C4">
            <w:pPr>
              <w:rPr>
                <w:sz w:val="22"/>
                <w:szCs w:val="22"/>
              </w:rPr>
            </w:pPr>
          </w:p>
        </w:tc>
        <w:tc>
          <w:tcPr>
            <w:tcW w:w="2245" w:type="dxa"/>
            <w:vMerge/>
          </w:tcPr>
          <w:p w14:paraId="6496F542" w14:textId="77777777" w:rsidR="00C126C4" w:rsidRPr="00C126C4" w:rsidRDefault="00C126C4">
            <w:pPr>
              <w:rPr>
                <w:sz w:val="22"/>
                <w:szCs w:val="22"/>
              </w:rPr>
            </w:pPr>
          </w:p>
        </w:tc>
      </w:tr>
      <w:tr w:rsidR="00C126C4" w:rsidRPr="00C126C4" w14:paraId="4ED93E35" w14:textId="0E4BC124" w:rsidTr="00A56451">
        <w:tc>
          <w:tcPr>
            <w:tcW w:w="8545" w:type="dxa"/>
          </w:tcPr>
          <w:p w14:paraId="5043A9E3" w14:textId="77777777" w:rsidR="00C126C4" w:rsidRPr="00C126C4" w:rsidRDefault="00C126C4">
            <w:pPr>
              <w:rPr>
                <w:sz w:val="22"/>
                <w:szCs w:val="22"/>
              </w:rPr>
            </w:pPr>
          </w:p>
        </w:tc>
        <w:tc>
          <w:tcPr>
            <w:tcW w:w="2245" w:type="dxa"/>
            <w:vMerge/>
          </w:tcPr>
          <w:p w14:paraId="0B3D4598" w14:textId="77777777" w:rsidR="00C126C4" w:rsidRPr="00C126C4" w:rsidRDefault="00C126C4">
            <w:pPr>
              <w:rPr>
                <w:sz w:val="22"/>
                <w:szCs w:val="22"/>
              </w:rPr>
            </w:pPr>
          </w:p>
        </w:tc>
      </w:tr>
      <w:tr w:rsidR="00C126C4" w:rsidRPr="00C126C4" w14:paraId="1798DA8E" w14:textId="48A37E95" w:rsidTr="00A56451">
        <w:tc>
          <w:tcPr>
            <w:tcW w:w="8545" w:type="dxa"/>
          </w:tcPr>
          <w:p w14:paraId="7F3461CC" w14:textId="77777777" w:rsidR="00C126C4" w:rsidRPr="00C126C4" w:rsidRDefault="00C126C4">
            <w:pPr>
              <w:rPr>
                <w:sz w:val="22"/>
                <w:szCs w:val="22"/>
              </w:rPr>
            </w:pPr>
          </w:p>
        </w:tc>
        <w:tc>
          <w:tcPr>
            <w:tcW w:w="2245" w:type="dxa"/>
            <w:vMerge/>
          </w:tcPr>
          <w:p w14:paraId="433BF3F8" w14:textId="77777777" w:rsidR="00C126C4" w:rsidRPr="00C126C4" w:rsidRDefault="00C126C4">
            <w:pPr>
              <w:rPr>
                <w:sz w:val="22"/>
                <w:szCs w:val="22"/>
              </w:rPr>
            </w:pPr>
          </w:p>
        </w:tc>
      </w:tr>
      <w:tr w:rsidR="00C126C4" w:rsidRPr="00C126C4" w14:paraId="07D24E29" w14:textId="6E0B42C3" w:rsidTr="00A56451">
        <w:tc>
          <w:tcPr>
            <w:tcW w:w="8545" w:type="dxa"/>
          </w:tcPr>
          <w:p w14:paraId="5E052E69" w14:textId="77777777" w:rsidR="00C126C4" w:rsidRPr="00C126C4" w:rsidRDefault="00C126C4">
            <w:pPr>
              <w:rPr>
                <w:sz w:val="22"/>
                <w:szCs w:val="22"/>
              </w:rPr>
            </w:pPr>
          </w:p>
        </w:tc>
        <w:tc>
          <w:tcPr>
            <w:tcW w:w="2245" w:type="dxa"/>
            <w:vMerge/>
          </w:tcPr>
          <w:p w14:paraId="410D3298" w14:textId="77777777" w:rsidR="00C126C4" w:rsidRPr="00C126C4" w:rsidRDefault="00C126C4">
            <w:pPr>
              <w:rPr>
                <w:sz w:val="22"/>
                <w:szCs w:val="22"/>
              </w:rPr>
            </w:pPr>
          </w:p>
        </w:tc>
      </w:tr>
      <w:tr w:rsidR="00C126C4" w:rsidRPr="00C126C4" w14:paraId="57094090" w14:textId="325ABF85" w:rsidTr="00A56451">
        <w:tc>
          <w:tcPr>
            <w:tcW w:w="8545" w:type="dxa"/>
          </w:tcPr>
          <w:p w14:paraId="2A0D3078" w14:textId="77777777" w:rsidR="00C126C4" w:rsidRPr="00C126C4" w:rsidRDefault="00C126C4">
            <w:pPr>
              <w:rPr>
                <w:sz w:val="22"/>
                <w:szCs w:val="22"/>
              </w:rPr>
            </w:pPr>
          </w:p>
        </w:tc>
        <w:tc>
          <w:tcPr>
            <w:tcW w:w="2245" w:type="dxa"/>
            <w:vMerge/>
          </w:tcPr>
          <w:p w14:paraId="5E722409" w14:textId="77777777" w:rsidR="00C126C4" w:rsidRPr="00C126C4" w:rsidRDefault="00C126C4">
            <w:pPr>
              <w:rPr>
                <w:sz w:val="22"/>
                <w:szCs w:val="22"/>
              </w:rPr>
            </w:pPr>
          </w:p>
        </w:tc>
      </w:tr>
      <w:tr w:rsidR="00C126C4" w:rsidRPr="00C126C4" w14:paraId="7D4F2121" w14:textId="5BDD5B7D" w:rsidTr="00A56451">
        <w:tc>
          <w:tcPr>
            <w:tcW w:w="8545" w:type="dxa"/>
          </w:tcPr>
          <w:p w14:paraId="18FEAD68" w14:textId="77777777" w:rsidR="00C126C4" w:rsidRPr="00C126C4" w:rsidRDefault="00C126C4">
            <w:pPr>
              <w:rPr>
                <w:sz w:val="22"/>
                <w:szCs w:val="22"/>
              </w:rPr>
            </w:pPr>
          </w:p>
        </w:tc>
        <w:tc>
          <w:tcPr>
            <w:tcW w:w="2245" w:type="dxa"/>
            <w:vMerge/>
          </w:tcPr>
          <w:p w14:paraId="560BABAB" w14:textId="77777777" w:rsidR="00C126C4" w:rsidRPr="00C126C4" w:rsidRDefault="00C126C4">
            <w:pPr>
              <w:rPr>
                <w:sz w:val="22"/>
                <w:szCs w:val="22"/>
              </w:rPr>
            </w:pPr>
          </w:p>
        </w:tc>
      </w:tr>
      <w:tr w:rsidR="00C126C4" w:rsidRPr="00C126C4" w14:paraId="085EF86A" w14:textId="18C5901F" w:rsidTr="00A56451">
        <w:tc>
          <w:tcPr>
            <w:tcW w:w="8545" w:type="dxa"/>
          </w:tcPr>
          <w:p w14:paraId="5FB6F196" w14:textId="77777777" w:rsidR="00C126C4" w:rsidRPr="00C126C4" w:rsidRDefault="00C126C4">
            <w:pPr>
              <w:rPr>
                <w:sz w:val="22"/>
                <w:szCs w:val="22"/>
              </w:rPr>
            </w:pPr>
          </w:p>
        </w:tc>
        <w:tc>
          <w:tcPr>
            <w:tcW w:w="2245" w:type="dxa"/>
            <w:vMerge/>
          </w:tcPr>
          <w:p w14:paraId="6E36B64C" w14:textId="77777777" w:rsidR="00C126C4" w:rsidRPr="00C126C4" w:rsidRDefault="00C126C4">
            <w:pPr>
              <w:rPr>
                <w:sz w:val="22"/>
                <w:szCs w:val="22"/>
              </w:rPr>
            </w:pPr>
          </w:p>
        </w:tc>
      </w:tr>
    </w:tbl>
    <w:p w14:paraId="367DA7D4" w14:textId="44C2D535" w:rsidR="00A56451" w:rsidRPr="00C126C4" w:rsidRDefault="00A56451">
      <w:pPr>
        <w:rPr>
          <w:sz w:val="22"/>
          <w:szCs w:val="22"/>
        </w:rPr>
      </w:pPr>
    </w:p>
    <w:p w14:paraId="74477EF2" w14:textId="77777777" w:rsidR="00C126C4" w:rsidRDefault="00A56451">
      <w:pPr>
        <w:rPr>
          <w:sz w:val="22"/>
          <w:szCs w:val="22"/>
        </w:rPr>
      </w:pPr>
      <w:r w:rsidRPr="00C126C4">
        <w:rPr>
          <w:sz w:val="22"/>
          <w:szCs w:val="22"/>
        </w:rPr>
        <w:t>Next, remove pieces from your Optimal Solution for a lower priced, less comprehensive package.</w:t>
      </w:r>
    </w:p>
    <w:p w14:paraId="017A3B75" w14:textId="732CA2A6" w:rsidR="00A56451" w:rsidRPr="00C126C4" w:rsidRDefault="00A56451">
      <w:pPr>
        <w:rPr>
          <w:sz w:val="22"/>
          <w:szCs w:val="22"/>
        </w:rPr>
      </w:pPr>
      <w:r w:rsidRPr="00C126C4">
        <w:rPr>
          <w:sz w:val="22"/>
          <w:szCs w:val="22"/>
        </w:rPr>
        <w:t>(Down</w:t>
      </w:r>
      <w:r w:rsidR="00C126C4">
        <w:rPr>
          <w:sz w:val="22"/>
          <w:szCs w:val="22"/>
        </w:rPr>
        <w:t xml:space="preserve"> S</w:t>
      </w:r>
      <w:r w:rsidRPr="00C126C4">
        <w:rPr>
          <w:sz w:val="22"/>
          <w:szCs w:val="22"/>
        </w:rPr>
        <w:t>ell #1)</w:t>
      </w:r>
    </w:p>
    <w:p w14:paraId="373C53DD" w14:textId="206A2319" w:rsidR="00A56451" w:rsidRPr="00C126C4" w:rsidRDefault="00A56451">
      <w:pPr>
        <w:rPr>
          <w:sz w:val="22"/>
          <w:szCs w:val="22"/>
        </w:rPr>
      </w:pPr>
    </w:p>
    <w:tbl>
      <w:tblPr>
        <w:tblStyle w:val="TableGrid"/>
        <w:tblW w:w="0" w:type="auto"/>
        <w:tblLook w:val="04A0" w:firstRow="1" w:lastRow="0" w:firstColumn="1" w:lastColumn="0" w:noHBand="0" w:noVBand="1"/>
      </w:tblPr>
      <w:tblGrid>
        <w:gridCol w:w="8545"/>
        <w:gridCol w:w="2245"/>
      </w:tblGrid>
      <w:tr w:rsidR="00C126C4" w:rsidRPr="00C126C4" w14:paraId="601E29CB" w14:textId="77777777" w:rsidTr="002C0501">
        <w:tc>
          <w:tcPr>
            <w:tcW w:w="8545" w:type="dxa"/>
          </w:tcPr>
          <w:p w14:paraId="7AED3568" w14:textId="77777777" w:rsidR="00C126C4" w:rsidRPr="00C126C4" w:rsidRDefault="00C126C4" w:rsidP="002C0501">
            <w:pPr>
              <w:rPr>
                <w:sz w:val="22"/>
                <w:szCs w:val="22"/>
              </w:rPr>
            </w:pPr>
            <w:r w:rsidRPr="00C126C4">
              <w:rPr>
                <w:sz w:val="22"/>
                <w:szCs w:val="22"/>
              </w:rPr>
              <w:t>Description of Services / Products</w:t>
            </w:r>
          </w:p>
        </w:tc>
        <w:tc>
          <w:tcPr>
            <w:tcW w:w="2245" w:type="dxa"/>
            <w:vMerge w:val="restart"/>
          </w:tcPr>
          <w:p w14:paraId="7926C9F1" w14:textId="77777777" w:rsidR="00C126C4" w:rsidRPr="00C126C4" w:rsidRDefault="00C126C4" w:rsidP="002C0501">
            <w:pPr>
              <w:jc w:val="center"/>
              <w:rPr>
                <w:sz w:val="22"/>
                <w:szCs w:val="22"/>
              </w:rPr>
            </w:pPr>
            <w:r w:rsidRPr="00C126C4">
              <w:rPr>
                <w:sz w:val="22"/>
                <w:szCs w:val="22"/>
              </w:rPr>
              <w:t>Price &amp; Benefits to Them</w:t>
            </w:r>
          </w:p>
        </w:tc>
      </w:tr>
      <w:tr w:rsidR="00C126C4" w:rsidRPr="00C126C4" w14:paraId="17498E53" w14:textId="77777777" w:rsidTr="002C0501">
        <w:tc>
          <w:tcPr>
            <w:tcW w:w="8545" w:type="dxa"/>
          </w:tcPr>
          <w:p w14:paraId="00364BB5" w14:textId="77777777" w:rsidR="00C126C4" w:rsidRPr="00C126C4" w:rsidRDefault="00C126C4" w:rsidP="002C0501">
            <w:pPr>
              <w:rPr>
                <w:sz w:val="22"/>
                <w:szCs w:val="22"/>
              </w:rPr>
            </w:pPr>
          </w:p>
        </w:tc>
        <w:tc>
          <w:tcPr>
            <w:tcW w:w="2245" w:type="dxa"/>
            <w:vMerge/>
          </w:tcPr>
          <w:p w14:paraId="3E031501" w14:textId="77777777" w:rsidR="00C126C4" w:rsidRPr="00C126C4" w:rsidRDefault="00C126C4" w:rsidP="002C0501">
            <w:pPr>
              <w:rPr>
                <w:sz w:val="22"/>
                <w:szCs w:val="22"/>
              </w:rPr>
            </w:pPr>
          </w:p>
        </w:tc>
      </w:tr>
      <w:tr w:rsidR="00C126C4" w:rsidRPr="00C126C4" w14:paraId="141A799B" w14:textId="77777777" w:rsidTr="002C0501">
        <w:tc>
          <w:tcPr>
            <w:tcW w:w="8545" w:type="dxa"/>
          </w:tcPr>
          <w:p w14:paraId="7BE5C889" w14:textId="77777777" w:rsidR="00C126C4" w:rsidRPr="00C126C4" w:rsidRDefault="00C126C4" w:rsidP="002C0501">
            <w:pPr>
              <w:rPr>
                <w:sz w:val="22"/>
                <w:szCs w:val="22"/>
              </w:rPr>
            </w:pPr>
          </w:p>
        </w:tc>
        <w:tc>
          <w:tcPr>
            <w:tcW w:w="2245" w:type="dxa"/>
            <w:vMerge/>
          </w:tcPr>
          <w:p w14:paraId="394B2D6D" w14:textId="77777777" w:rsidR="00C126C4" w:rsidRPr="00C126C4" w:rsidRDefault="00C126C4" w:rsidP="002C0501">
            <w:pPr>
              <w:rPr>
                <w:sz w:val="22"/>
                <w:szCs w:val="22"/>
              </w:rPr>
            </w:pPr>
          </w:p>
        </w:tc>
      </w:tr>
      <w:tr w:rsidR="00C126C4" w:rsidRPr="00C126C4" w14:paraId="1C935DA4" w14:textId="77777777" w:rsidTr="002C0501">
        <w:tc>
          <w:tcPr>
            <w:tcW w:w="8545" w:type="dxa"/>
          </w:tcPr>
          <w:p w14:paraId="56B7DBF7" w14:textId="77777777" w:rsidR="00C126C4" w:rsidRPr="00C126C4" w:rsidRDefault="00C126C4" w:rsidP="002C0501">
            <w:pPr>
              <w:rPr>
                <w:sz w:val="22"/>
                <w:szCs w:val="22"/>
              </w:rPr>
            </w:pPr>
          </w:p>
        </w:tc>
        <w:tc>
          <w:tcPr>
            <w:tcW w:w="2245" w:type="dxa"/>
            <w:vMerge/>
          </w:tcPr>
          <w:p w14:paraId="667E7675" w14:textId="77777777" w:rsidR="00C126C4" w:rsidRPr="00C126C4" w:rsidRDefault="00C126C4" w:rsidP="002C0501">
            <w:pPr>
              <w:rPr>
                <w:sz w:val="22"/>
                <w:szCs w:val="22"/>
              </w:rPr>
            </w:pPr>
          </w:p>
        </w:tc>
      </w:tr>
      <w:tr w:rsidR="00C126C4" w:rsidRPr="00C126C4" w14:paraId="2168BC9A" w14:textId="77777777" w:rsidTr="002C0501">
        <w:tc>
          <w:tcPr>
            <w:tcW w:w="8545" w:type="dxa"/>
          </w:tcPr>
          <w:p w14:paraId="5C7C2F13" w14:textId="77777777" w:rsidR="00C126C4" w:rsidRPr="00C126C4" w:rsidRDefault="00C126C4" w:rsidP="002C0501">
            <w:pPr>
              <w:rPr>
                <w:sz w:val="22"/>
                <w:szCs w:val="22"/>
              </w:rPr>
            </w:pPr>
          </w:p>
        </w:tc>
        <w:tc>
          <w:tcPr>
            <w:tcW w:w="2245" w:type="dxa"/>
            <w:vMerge/>
          </w:tcPr>
          <w:p w14:paraId="2326C538" w14:textId="77777777" w:rsidR="00C126C4" w:rsidRPr="00C126C4" w:rsidRDefault="00C126C4" w:rsidP="002C0501">
            <w:pPr>
              <w:rPr>
                <w:sz w:val="22"/>
                <w:szCs w:val="22"/>
              </w:rPr>
            </w:pPr>
          </w:p>
        </w:tc>
      </w:tr>
    </w:tbl>
    <w:p w14:paraId="22D13972" w14:textId="4F958934" w:rsidR="00A56451" w:rsidRPr="00C126C4" w:rsidRDefault="00A56451">
      <w:pPr>
        <w:rPr>
          <w:sz w:val="22"/>
          <w:szCs w:val="22"/>
        </w:rPr>
      </w:pPr>
    </w:p>
    <w:p w14:paraId="55F04899" w14:textId="77777777" w:rsidR="00C126C4" w:rsidRDefault="00A56451" w:rsidP="00A56451">
      <w:pPr>
        <w:rPr>
          <w:sz w:val="22"/>
          <w:szCs w:val="22"/>
        </w:rPr>
      </w:pPr>
      <w:r w:rsidRPr="00C126C4">
        <w:rPr>
          <w:sz w:val="22"/>
          <w:szCs w:val="22"/>
        </w:rPr>
        <w:t>Next, remove pieces from your Optimal Solution for a lower priced, less comprehensive package.</w:t>
      </w:r>
    </w:p>
    <w:p w14:paraId="5A0E8AD6" w14:textId="1AFFC83C" w:rsidR="00A56451" w:rsidRPr="00C126C4" w:rsidRDefault="00A56451" w:rsidP="00A56451">
      <w:pPr>
        <w:rPr>
          <w:sz w:val="22"/>
          <w:szCs w:val="22"/>
        </w:rPr>
      </w:pPr>
      <w:r w:rsidRPr="00C126C4">
        <w:rPr>
          <w:sz w:val="22"/>
          <w:szCs w:val="22"/>
        </w:rPr>
        <w:t>(Down</w:t>
      </w:r>
      <w:r w:rsidR="00C126C4">
        <w:rPr>
          <w:sz w:val="22"/>
          <w:szCs w:val="22"/>
        </w:rPr>
        <w:t xml:space="preserve"> S</w:t>
      </w:r>
      <w:r w:rsidRPr="00C126C4">
        <w:rPr>
          <w:sz w:val="22"/>
          <w:szCs w:val="22"/>
        </w:rPr>
        <w:t>ell #</w:t>
      </w:r>
      <w:r w:rsidRPr="00C126C4">
        <w:rPr>
          <w:sz w:val="22"/>
          <w:szCs w:val="22"/>
        </w:rPr>
        <w:t>2</w:t>
      </w:r>
      <w:r w:rsidRPr="00C126C4">
        <w:rPr>
          <w:sz w:val="22"/>
          <w:szCs w:val="22"/>
        </w:rPr>
        <w:t>)</w:t>
      </w:r>
    </w:p>
    <w:p w14:paraId="762ACEC8" w14:textId="5858702B" w:rsidR="00A56451" w:rsidRPr="00C126C4" w:rsidRDefault="00A56451" w:rsidP="00A56451">
      <w:pPr>
        <w:rPr>
          <w:sz w:val="22"/>
          <w:szCs w:val="22"/>
        </w:rPr>
      </w:pPr>
    </w:p>
    <w:tbl>
      <w:tblPr>
        <w:tblStyle w:val="TableGrid"/>
        <w:tblW w:w="0" w:type="auto"/>
        <w:tblLook w:val="04A0" w:firstRow="1" w:lastRow="0" w:firstColumn="1" w:lastColumn="0" w:noHBand="0" w:noVBand="1"/>
      </w:tblPr>
      <w:tblGrid>
        <w:gridCol w:w="8545"/>
        <w:gridCol w:w="2245"/>
      </w:tblGrid>
      <w:tr w:rsidR="00C126C4" w:rsidRPr="00C126C4" w14:paraId="2B4251AA" w14:textId="77777777" w:rsidTr="002C0501">
        <w:tc>
          <w:tcPr>
            <w:tcW w:w="8545" w:type="dxa"/>
          </w:tcPr>
          <w:p w14:paraId="0634B19D" w14:textId="77777777" w:rsidR="00C126C4" w:rsidRPr="00C126C4" w:rsidRDefault="00C126C4" w:rsidP="002C0501">
            <w:pPr>
              <w:rPr>
                <w:sz w:val="22"/>
                <w:szCs w:val="22"/>
              </w:rPr>
            </w:pPr>
            <w:r w:rsidRPr="00C126C4">
              <w:rPr>
                <w:sz w:val="22"/>
                <w:szCs w:val="22"/>
              </w:rPr>
              <w:t>Description of Services / Products</w:t>
            </w:r>
          </w:p>
        </w:tc>
        <w:tc>
          <w:tcPr>
            <w:tcW w:w="2245" w:type="dxa"/>
            <w:vMerge w:val="restart"/>
          </w:tcPr>
          <w:p w14:paraId="2E8E7C46" w14:textId="77777777" w:rsidR="00C126C4" w:rsidRPr="00C126C4" w:rsidRDefault="00C126C4" w:rsidP="002C0501">
            <w:pPr>
              <w:jc w:val="center"/>
              <w:rPr>
                <w:sz w:val="22"/>
                <w:szCs w:val="22"/>
              </w:rPr>
            </w:pPr>
            <w:r w:rsidRPr="00C126C4">
              <w:rPr>
                <w:sz w:val="22"/>
                <w:szCs w:val="22"/>
              </w:rPr>
              <w:t>Price &amp; Benefits to Them</w:t>
            </w:r>
          </w:p>
        </w:tc>
      </w:tr>
      <w:tr w:rsidR="00C126C4" w:rsidRPr="00C126C4" w14:paraId="12D8744D" w14:textId="77777777" w:rsidTr="002C0501">
        <w:tc>
          <w:tcPr>
            <w:tcW w:w="8545" w:type="dxa"/>
          </w:tcPr>
          <w:p w14:paraId="2A439E22" w14:textId="77777777" w:rsidR="00C126C4" w:rsidRPr="00C126C4" w:rsidRDefault="00C126C4" w:rsidP="002C0501">
            <w:pPr>
              <w:rPr>
                <w:sz w:val="22"/>
                <w:szCs w:val="22"/>
              </w:rPr>
            </w:pPr>
          </w:p>
        </w:tc>
        <w:tc>
          <w:tcPr>
            <w:tcW w:w="2245" w:type="dxa"/>
            <w:vMerge/>
          </w:tcPr>
          <w:p w14:paraId="7F163ABE" w14:textId="77777777" w:rsidR="00C126C4" w:rsidRPr="00C126C4" w:rsidRDefault="00C126C4" w:rsidP="002C0501">
            <w:pPr>
              <w:rPr>
                <w:sz w:val="22"/>
                <w:szCs w:val="22"/>
              </w:rPr>
            </w:pPr>
          </w:p>
        </w:tc>
      </w:tr>
      <w:tr w:rsidR="00C126C4" w:rsidRPr="00C126C4" w14:paraId="5709CF93" w14:textId="77777777" w:rsidTr="002C0501">
        <w:tc>
          <w:tcPr>
            <w:tcW w:w="8545" w:type="dxa"/>
          </w:tcPr>
          <w:p w14:paraId="14F26965" w14:textId="77777777" w:rsidR="00C126C4" w:rsidRPr="00C126C4" w:rsidRDefault="00C126C4" w:rsidP="002C0501">
            <w:pPr>
              <w:rPr>
                <w:sz w:val="22"/>
                <w:szCs w:val="22"/>
              </w:rPr>
            </w:pPr>
          </w:p>
        </w:tc>
        <w:tc>
          <w:tcPr>
            <w:tcW w:w="2245" w:type="dxa"/>
            <w:vMerge/>
          </w:tcPr>
          <w:p w14:paraId="32C1FCBE" w14:textId="77777777" w:rsidR="00C126C4" w:rsidRPr="00C126C4" w:rsidRDefault="00C126C4" w:rsidP="002C0501">
            <w:pPr>
              <w:rPr>
                <w:sz w:val="22"/>
                <w:szCs w:val="22"/>
              </w:rPr>
            </w:pPr>
          </w:p>
        </w:tc>
      </w:tr>
      <w:tr w:rsidR="00C126C4" w:rsidRPr="00C126C4" w14:paraId="2AD2548E" w14:textId="77777777" w:rsidTr="002C0501">
        <w:tc>
          <w:tcPr>
            <w:tcW w:w="8545" w:type="dxa"/>
          </w:tcPr>
          <w:p w14:paraId="2E6D3057" w14:textId="77777777" w:rsidR="00C126C4" w:rsidRPr="00C126C4" w:rsidRDefault="00C126C4" w:rsidP="002C0501">
            <w:pPr>
              <w:rPr>
                <w:sz w:val="22"/>
                <w:szCs w:val="22"/>
              </w:rPr>
            </w:pPr>
          </w:p>
        </w:tc>
        <w:tc>
          <w:tcPr>
            <w:tcW w:w="2245" w:type="dxa"/>
            <w:vMerge/>
          </w:tcPr>
          <w:p w14:paraId="2DE44FB3" w14:textId="77777777" w:rsidR="00C126C4" w:rsidRPr="00C126C4" w:rsidRDefault="00C126C4" w:rsidP="002C0501">
            <w:pPr>
              <w:rPr>
                <w:sz w:val="22"/>
                <w:szCs w:val="22"/>
              </w:rPr>
            </w:pPr>
          </w:p>
        </w:tc>
      </w:tr>
    </w:tbl>
    <w:p w14:paraId="53D3FA43" w14:textId="77777777" w:rsidR="00C126C4" w:rsidRPr="00C126C4" w:rsidRDefault="00C126C4" w:rsidP="00A56451">
      <w:pPr>
        <w:rPr>
          <w:sz w:val="22"/>
          <w:szCs w:val="22"/>
        </w:rPr>
      </w:pPr>
    </w:p>
    <w:p w14:paraId="6C52FD3F" w14:textId="77777777" w:rsidR="00C126C4" w:rsidRDefault="00A56451" w:rsidP="00A56451">
      <w:pPr>
        <w:rPr>
          <w:sz w:val="22"/>
          <w:szCs w:val="22"/>
        </w:rPr>
      </w:pPr>
      <w:r w:rsidRPr="00C126C4">
        <w:rPr>
          <w:sz w:val="22"/>
          <w:szCs w:val="22"/>
        </w:rPr>
        <w:t>Next, remove pieces from your Optimal Solution for a lower priced, less comprehensive package.</w:t>
      </w:r>
    </w:p>
    <w:p w14:paraId="5AF1E812" w14:textId="781BB124" w:rsidR="00A56451" w:rsidRPr="00C126C4" w:rsidRDefault="00A56451" w:rsidP="00A56451">
      <w:pPr>
        <w:rPr>
          <w:sz w:val="22"/>
          <w:szCs w:val="22"/>
        </w:rPr>
      </w:pPr>
      <w:r w:rsidRPr="00C126C4">
        <w:rPr>
          <w:sz w:val="22"/>
          <w:szCs w:val="22"/>
        </w:rPr>
        <w:t>(Down</w:t>
      </w:r>
      <w:r w:rsidR="00C126C4">
        <w:rPr>
          <w:sz w:val="22"/>
          <w:szCs w:val="22"/>
        </w:rPr>
        <w:t xml:space="preserve"> S</w:t>
      </w:r>
      <w:r w:rsidRPr="00C126C4">
        <w:rPr>
          <w:sz w:val="22"/>
          <w:szCs w:val="22"/>
        </w:rPr>
        <w:t>ell #</w:t>
      </w:r>
      <w:r w:rsidRPr="00C126C4">
        <w:rPr>
          <w:sz w:val="22"/>
          <w:szCs w:val="22"/>
        </w:rPr>
        <w:t>3</w:t>
      </w:r>
      <w:r w:rsidRPr="00C126C4">
        <w:rPr>
          <w:sz w:val="22"/>
          <w:szCs w:val="22"/>
        </w:rPr>
        <w:t>)</w:t>
      </w:r>
    </w:p>
    <w:p w14:paraId="3C37368C" w14:textId="2D34691C" w:rsidR="00A56451" w:rsidRPr="00C126C4" w:rsidRDefault="00A56451" w:rsidP="00A56451">
      <w:pPr>
        <w:rPr>
          <w:sz w:val="22"/>
          <w:szCs w:val="22"/>
        </w:rPr>
      </w:pPr>
    </w:p>
    <w:tbl>
      <w:tblPr>
        <w:tblStyle w:val="TableGrid"/>
        <w:tblW w:w="0" w:type="auto"/>
        <w:tblLook w:val="04A0" w:firstRow="1" w:lastRow="0" w:firstColumn="1" w:lastColumn="0" w:noHBand="0" w:noVBand="1"/>
      </w:tblPr>
      <w:tblGrid>
        <w:gridCol w:w="8545"/>
        <w:gridCol w:w="2245"/>
      </w:tblGrid>
      <w:tr w:rsidR="00C126C4" w:rsidRPr="00C126C4" w14:paraId="655B791A" w14:textId="77777777" w:rsidTr="002C0501">
        <w:tc>
          <w:tcPr>
            <w:tcW w:w="8545" w:type="dxa"/>
          </w:tcPr>
          <w:p w14:paraId="0C87DC3A" w14:textId="77777777" w:rsidR="00C126C4" w:rsidRPr="00C126C4" w:rsidRDefault="00C126C4" w:rsidP="002C0501">
            <w:pPr>
              <w:rPr>
                <w:sz w:val="22"/>
                <w:szCs w:val="22"/>
              </w:rPr>
            </w:pPr>
            <w:r w:rsidRPr="00C126C4">
              <w:rPr>
                <w:sz w:val="22"/>
                <w:szCs w:val="22"/>
              </w:rPr>
              <w:t>Description of Services / Products</w:t>
            </w:r>
          </w:p>
        </w:tc>
        <w:tc>
          <w:tcPr>
            <w:tcW w:w="2245" w:type="dxa"/>
            <w:vMerge w:val="restart"/>
          </w:tcPr>
          <w:p w14:paraId="531846A8" w14:textId="77777777" w:rsidR="00C126C4" w:rsidRPr="00C126C4" w:rsidRDefault="00C126C4" w:rsidP="002C0501">
            <w:pPr>
              <w:jc w:val="center"/>
              <w:rPr>
                <w:sz w:val="22"/>
                <w:szCs w:val="22"/>
              </w:rPr>
            </w:pPr>
            <w:r w:rsidRPr="00C126C4">
              <w:rPr>
                <w:sz w:val="22"/>
                <w:szCs w:val="22"/>
              </w:rPr>
              <w:t>Price &amp; Benefits to Them</w:t>
            </w:r>
          </w:p>
        </w:tc>
      </w:tr>
      <w:tr w:rsidR="00C126C4" w:rsidRPr="00C126C4" w14:paraId="4F463A78" w14:textId="77777777" w:rsidTr="002C0501">
        <w:tc>
          <w:tcPr>
            <w:tcW w:w="8545" w:type="dxa"/>
          </w:tcPr>
          <w:p w14:paraId="0141C958" w14:textId="77777777" w:rsidR="00C126C4" w:rsidRPr="00C126C4" w:rsidRDefault="00C126C4" w:rsidP="002C0501">
            <w:pPr>
              <w:rPr>
                <w:sz w:val="22"/>
                <w:szCs w:val="22"/>
              </w:rPr>
            </w:pPr>
          </w:p>
        </w:tc>
        <w:tc>
          <w:tcPr>
            <w:tcW w:w="2245" w:type="dxa"/>
            <w:vMerge/>
          </w:tcPr>
          <w:p w14:paraId="53D5E1DA" w14:textId="77777777" w:rsidR="00C126C4" w:rsidRPr="00C126C4" w:rsidRDefault="00C126C4" w:rsidP="002C0501">
            <w:pPr>
              <w:rPr>
                <w:sz w:val="22"/>
                <w:szCs w:val="22"/>
              </w:rPr>
            </w:pPr>
          </w:p>
        </w:tc>
      </w:tr>
      <w:tr w:rsidR="00C126C4" w:rsidRPr="00C126C4" w14:paraId="3A883292" w14:textId="77777777" w:rsidTr="002C0501">
        <w:tc>
          <w:tcPr>
            <w:tcW w:w="8545" w:type="dxa"/>
          </w:tcPr>
          <w:p w14:paraId="543DDD77" w14:textId="77777777" w:rsidR="00C126C4" w:rsidRPr="00C126C4" w:rsidRDefault="00C126C4" w:rsidP="002C0501">
            <w:pPr>
              <w:rPr>
                <w:sz w:val="22"/>
                <w:szCs w:val="22"/>
              </w:rPr>
            </w:pPr>
          </w:p>
        </w:tc>
        <w:tc>
          <w:tcPr>
            <w:tcW w:w="2245" w:type="dxa"/>
            <w:vMerge/>
          </w:tcPr>
          <w:p w14:paraId="64661032" w14:textId="77777777" w:rsidR="00C126C4" w:rsidRPr="00C126C4" w:rsidRDefault="00C126C4" w:rsidP="002C0501">
            <w:pPr>
              <w:rPr>
                <w:sz w:val="22"/>
                <w:szCs w:val="22"/>
              </w:rPr>
            </w:pPr>
          </w:p>
        </w:tc>
      </w:tr>
    </w:tbl>
    <w:p w14:paraId="4EB11F41" w14:textId="7C08D069" w:rsidR="00A56451" w:rsidRPr="00C126C4" w:rsidRDefault="00A56451" w:rsidP="00A56451">
      <w:pPr>
        <w:rPr>
          <w:sz w:val="22"/>
          <w:szCs w:val="22"/>
        </w:rPr>
      </w:pPr>
    </w:p>
    <w:p w14:paraId="663E932D" w14:textId="77777777" w:rsidR="00C126C4" w:rsidRDefault="00A56451" w:rsidP="00A56451">
      <w:pPr>
        <w:rPr>
          <w:sz w:val="22"/>
          <w:szCs w:val="22"/>
        </w:rPr>
      </w:pPr>
      <w:r w:rsidRPr="00C126C4">
        <w:rPr>
          <w:sz w:val="22"/>
          <w:szCs w:val="22"/>
        </w:rPr>
        <w:t>Next, remove pieces from your Optimal Solution for a lower priced, less comprehensive package.</w:t>
      </w:r>
    </w:p>
    <w:p w14:paraId="49C0489A" w14:textId="088C75AF" w:rsidR="00A56451" w:rsidRPr="00C126C4" w:rsidRDefault="00A56451" w:rsidP="00A56451">
      <w:pPr>
        <w:rPr>
          <w:sz w:val="22"/>
          <w:szCs w:val="22"/>
        </w:rPr>
      </w:pPr>
      <w:r w:rsidRPr="00C126C4">
        <w:rPr>
          <w:sz w:val="22"/>
          <w:szCs w:val="22"/>
        </w:rPr>
        <w:t>(Down</w:t>
      </w:r>
      <w:r w:rsidR="00C126C4">
        <w:rPr>
          <w:sz w:val="22"/>
          <w:szCs w:val="22"/>
        </w:rPr>
        <w:t xml:space="preserve"> S</w:t>
      </w:r>
      <w:r w:rsidRPr="00C126C4">
        <w:rPr>
          <w:sz w:val="22"/>
          <w:szCs w:val="22"/>
        </w:rPr>
        <w:t>ell #</w:t>
      </w:r>
      <w:r w:rsidRPr="00C126C4">
        <w:rPr>
          <w:sz w:val="22"/>
          <w:szCs w:val="22"/>
        </w:rPr>
        <w:t>4 – Free or Super Low Cost</w:t>
      </w:r>
      <w:r w:rsidRPr="00C126C4">
        <w:rPr>
          <w:sz w:val="22"/>
          <w:szCs w:val="22"/>
        </w:rPr>
        <w:t>)</w:t>
      </w:r>
    </w:p>
    <w:p w14:paraId="79303724" w14:textId="77777777" w:rsidR="00A56451" w:rsidRPr="00C126C4" w:rsidRDefault="00A56451" w:rsidP="00A56451">
      <w:pPr>
        <w:rPr>
          <w:sz w:val="22"/>
          <w:szCs w:val="22"/>
        </w:rPr>
      </w:pPr>
    </w:p>
    <w:tbl>
      <w:tblPr>
        <w:tblStyle w:val="TableGrid"/>
        <w:tblW w:w="0" w:type="auto"/>
        <w:tblLook w:val="04A0" w:firstRow="1" w:lastRow="0" w:firstColumn="1" w:lastColumn="0" w:noHBand="0" w:noVBand="1"/>
      </w:tblPr>
      <w:tblGrid>
        <w:gridCol w:w="8545"/>
        <w:gridCol w:w="2245"/>
      </w:tblGrid>
      <w:tr w:rsidR="00C126C4" w:rsidRPr="00C126C4" w14:paraId="149B571B" w14:textId="77777777" w:rsidTr="002C0501">
        <w:tc>
          <w:tcPr>
            <w:tcW w:w="8545" w:type="dxa"/>
          </w:tcPr>
          <w:p w14:paraId="2FE252D9" w14:textId="77777777" w:rsidR="00C126C4" w:rsidRPr="00C126C4" w:rsidRDefault="00C126C4" w:rsidP="002C0501">
            <w:pPr>
              <w:rPr>
                <w:sz w:val="22"/>
                <w:szCs w:val="22"/>
              </w:rPr>
            </w:pPr>
            <w:r w:rsidRPr="00C126C4">
              <w:rPr>
                <w:sz w:val="22"/>
                <w:szCs w:val="22"/>
              </w:rPr>
              <w:t>Description of Services / Products</w:t>
            </w:r>
          </w:p>
        </w:tc>
        <w:tc>
          <w:tcPr>
            <w:tcW w:w="2245" w:type="dxa"/>
            <w:vMerge w:val="restart"/>
          </w:tcPr>
          <w:p w14:paraId="5ED7AE29" w14:textId="77777777" w:rsidR="00C126C4" w:rsidRPr="00C126C4" w:rsidRDefault="00C126C4" w:rsidP="002C0501">
            <w:pPr>
              <w:jc w:val="center"/>
              <w:rPr>
                <w:sz w:val="22"/>
                <w:szCs w:val="22"/>
              </w:rPr>
            </w:pPr>
            <w:r w:rsidRPr="00C126C4">
              <w:rPr>
                <w:sz w:val="22"/>
                <w:szCs w:val="22"/>
              </w:rPr>
              <w:t>Price &amp; Benefits to Them</w:t>
            </w:r>
          </w:p>
          <w:p w14:paraId="18912DEB" w14:textId="253E372E" w:rsidR="00C126C4" w:rsidRPr="00C126C4" w:rsidRDefault="00C126C4" w:rsidP="002C0501">
            <w:pPr>
              <w:jc w:val="center"/>
              <w:rPr>
                <w:sz w:val="22"/>
                <w:szCs w:val="22"/>
              </w:rPr>
            </w:pPr>
          </w:p>
        </w:tc>
      </w:tr>
      <w:tr w:rsidR="00C126C4" w:rsidRPr="00C126C4" w14:paraId="71AE9AF2" w14:textId="77777777" w:rsidTr="002C0501">
        <w:tc>
          <w:tcPr>
            <w:tcW w:w="8545" w:type="dxa"/>
          </w:tcPr>
          <w:p w14:paraId="26696C45" w14:textId="77777777" w:rsidR="00C126C4" w:rsidRPr="00C126C4" w:rsidRDefault="00C126C4" w:rsidP="002C0501">
            <w:pPr>
              <w:rPr>
                <w:sz w:val="22"/>
                <w:szCs w:val="22"/>
              </w:rPr>
            </w:pPr>
          </w:p>
        </w:tc>
        <w:tc>
          <w:tcPr>
            <w:tcW w:w="2245" w:type="dxa"/>
            <w:vMerge/>
          </w:tcPr>
          <w:p w14:paraId="356B5527" w14:textId="77777777" w:rsidR="00C126C4" w:rsidRPr="00C126C4" w:rsidRDefault="00C126C4" w:rsidP="002C0501">
            <w:pPr>
              <w:rPr>
                <w:sz w:val="22"/>
                <w:szCs w:val="22"/>
              </w:rPr>
            </w:pPr>
          </w:p>
        </w:tc>
      </w:tr>
    </w:tbl>
    <w:p w14:paraId="36BD71F9" w14:textId="4C75B0DA" w:rsidR="00A56451" w:rsidRDefault="00A56451" w:rsidP="00A56451"/>
    <w:sectPr w:rsidR="00A56451" w:rsidSect="00CD432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7C1A3" w14:textId="77777777" w:rsidR="00DE2E9F" w:rsidRDefault="00DE2E9F" w:rsidP="003900E9">
      <w:r>
        <w:separator/>
      </w:r>
    </w:p>
  </w:endnote>
  <w:endnote w:type="continuationSeparator" w:id="0">
    <w:p w14:paraId="4AA1DC30" w14:textId="77777777" w:rsidR="00DE2E9F" w:rsidRDefault="00DE2E9F" w:rsidP="0039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DF77" w14:textId="1A94E4EF" w:rsidR="003900E9" w:rsidRPr="003900E9" w:rsidRDefault="003900E9">
    <w:pPr>
      <w:pStyle w:val="Footer"/>
      <w:pBdr>
        <w:top w:val="thinThickSmallGap" w:sz="24" w:space="1" w:color="622423" w:themeColor="accent2" w:themeShade="7F"/>
      </w:pBdr>
      <w:rPr>
        <w:rFonts w:asciiTheme="majorHAnsi" w:eastAsiaTheme="majorEastAsia" w:hAnsiTheme="majorHAnsi" w:cstheme="majorBidi"/>
        <w:sz w:val="20"/>
        <w:szCs w:val="20"/>
      </w:rPr>
    </w:pPr>
    <w:r w:rsidRPr="003900E9">
      <w:rPr>
        <w:rFonts w:asciiTheme="majorHAnsi" w:eastAsiaTheme="majorEastAsia" w:hAnsiTheme="majorHAnsi" w:cstheme="majorBidi"/>
        <w:sz w:val="20"/>
        <w:szCs w:val="20"/>
      </w:rPr>
      <w:t>Women’s Prosperity Network, LLC ©2</w:t>
    </w:r>
    <w:r w:rsidR="00C126C4">
      <w:rPr>
        <w:rFonts w:asciiTheme="majorHAnsi" w:eastAsiaTheme="majorEastAsia" w:hAnsiTheme="majorHAnsi" w:cstheme="majorBidi"/>
        <w:sz w:val="20"/>
        <w:szCs w:val="20"/>
      </w:rPr>
      <w:t>020</w:t>
    </w:r>
    <w:r w:rsidRPr="003900E9">
      <w:rPr>
        <w:rFonts w:asciiTheme="majorHAnsi" w:eastAsiaTheme="majorEastAsia" w:hAnsiTheme="majorHAnsi" w:cstheme="majorBidi"/>
        <w:sz w:val="20"/>
        <w:szCs w:val="20"/>
      </w:rPr>
      <w:t>, All Rights Reserved</w:t>
    </w:r>
    <w:r w:rsidRPr="003900E9">
      <w:rPr>
        <w:rFonts w:asciiTheme="majorHAnsi" w:eastAsiaTheme="majorEastAsia" w:hAnsiTheme="majorHAnsi" w:cstheme="majorBidi"/>
        <w:sz w:val="20"/>
        <w:szCs w:val="20"/>
      </w:rPr>
      <w:ptab w:relativeTo="margin" w:alignment="right" w:leader="none"/>
    </w:r>
  </w:p>
  <w:p w14:paraId="1538D3F1" w14:textId="77777777" w:rsidR="003900E9" w:rsidRDefault="0039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40EF3" w14:textId="77777777" w:rsidR="00DE2E9F" w:rsidRDefault="00DE2E9F" w:rsidP="003900E9">
      <w:r>
        <w:separator/>
      </w:r>
    </w:p>
  </w:footnote>
  <w:footnote w:type="continuationSeparator" w:id="0">
    <w:p w14:paraId="2874E060" w14:textId="77777777" w:rsidR="00DE2E9F" w:rsidRDefault="00DE2E9F" w:rsidP="0039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25.5pt;height:156.75pt;visibility:visible;mso-wrap-style:square" o:bullet="t">
        <v:imagedata r:id="rId1" o:title=""/>
      </v:shape>
    </w:pict>
  </w:numPicBullet>
  <w:abstractNum w:abstractNumId="0" w15:restartNumberingAfterBreak="0">
    <w:nsid w:val="030B68ED"/>
    <w:multiLevelType w:val="hybridMultilevel"/>
    <w:tmpl w:val="2E54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059E6"/>
    <w:multiLevelType w:val="hybridMultilevel"/>
    <w:tmpl w:val="4396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C1360"/>
    <w:multiLevelType w:val="hybridMultilevel"/>
    <w:tmpl w:val="117C1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74F0D"/>
    <w:multiLevelType w:val="hybridMultilevel"/>
    <w:tmpl w:val="D4D6B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C5A5A"/>
    <w:multiLevelType w:val="hybridMultilevel"/>
    <w:tmpl w:val="ED2A2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6A"/>
    <w:rsid w:val="00003B79"/>
    <w:rsid w:val="00007D62"/>
    <w:rsid w:val="0012304E"/>
    <w:rsid w:val="00152B55"/>
    <w:rsid w:val="001548B4"/>
    <w:rsid w:val="001E4A80"/>
    <w:rsid w:val="001F1033"/>
    <w:rsid w:val="002D2D88"/>
    <w:rsid w:val="0030222C"/>
    <w:rsid w:val="003241FF"/>
    <w:rsid w:val="00342240"/>
    <w:rsid w:val="00384FDA"/>
    <w:rsid w:val="003900E9"/>
    <w:rsid w:val="00424E49"/>
    <w:rsid w:val="00494E75"/>
    <w:rsid w:val="004F05A2"/>
    <w:rsid w:val="00540634"/>
    <w:rsid w:val="005D266A"/>
    <w:rsid w:val="005E1234"/>
    <w:rsid w:val="0062572B"/>
    <w:rsid w:val="006B0B42"/>
    <w:rsid w:val="00896F25"/>
    <w:rsid w:val="008C253F"/>
    <w:rsid w:val="00973DFA"/>
    <w:rsid w:val="009B76CF"/>
    <w:rsid w:val="00A56451"/>
    <w:rsid w:val="00AC28AE"/>
    <w:rsid w:val="00B6778C"/>
    <w:rsid w:val="00BE60E6"/>
    <w:rsid w:val="00C126C4"/>
    <w:rsid w:val="00C52A9B"/>
    <w:rsid w:val="00CD4323"/>
    <w:rsid w:val="00D64FCD"/>
    <w:rsid w:val="00D87E19"/>
    <w:rsid w:val="00DE2E9F"/>
    <w:rsid w:val="00E4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8061"/>
  <w15:docId w15:val="{15AE1C55-A3FA-47C6-AEB6-13C0C0F6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66A"/>
    <w:rPr>
      <w:rFonts w:ascii="Tahoma" w:hAnsi="Tahoma" w:cs="Tahoma"/>
      <w:sz w:val="16"/>
      <w:szCs w:val="16"/>
    </w:rPr>
  </w:style>
  <w:style w:type="character" w:customStyle="1" w:styleId="BalloonTextChar">
    <w:name w:val="Balloon Text Char"/>
    <w:basedOn w:val="DefaultParagraphFont"/>
    <w:link w:val="BalloonText"/>
    <w:uiPriority w:val="99"/>
    <w:semiHidden/>
    <w:rsid w:val="005D266A"/>
    <w:rPr>
      <w:rFonts w:ascii="Tahoma" w:hAnsi="Tahoma" w:cs="Tahoma"/>
      <w:sz w:val="16"/>
      <w:szCs w:val="16"/>
    </w:rPr>
  </w:style>
  <w:style w:type="paragraph" w:styleId="ListParagraph">
    <w:name w:val="List Paragraph"/>
    <w:basedOn w:val="Normal"/>
    <w:uiPriority w:val="34"/>
    <w:qFormat/>
    <w:rsid w:val="004F05A2"/>
    <w:pPr>
      <w:ind w:left="720"/>
      <w:contextualSpacing/>
    </w:pPr>
  </w:style>
  <w:style w:type="paragraph" w:styleId="Header">
    <w:name w:val="header"/>
    <w:basedOn w:val="Normal"/>
    <w:link w:val="HeaderChar"/>
    <w:uiPriority w:val="99"/>
    <w:unhideWhenUsed/>
    <w:rsid w:val="003900E9"/>
    <w:pPr>
      <w:tabs>
        <w:tab w:val="center" w:pos="4680"/>
        <w:tab w:val="right" w:pos="9360"/>
      </w:tabs>
    </w:pPr>
  </w:style>
  <w:style w:type="character" w:customStyle="1" w:styleId="HeaderChar">
    <w:name w:val="Header Char"/>
    <w:basedOn w:val="DefaultParagraphFont"/>
    <w:link w:val="Header"/>
    <w:uiPriority w:val="99"/>
    <w:rsid w:val="003900E9"/>
  </w:style>
  <w:style w:type="paragraph" w:styleId="Footer">
    <w:name w:val="footer"/>
    <w:basedOn w:val="Normal"/>
    <w:link w:val="FooterChar"/>
    <w:uiPriority w:val="99"/>
    <w:unhideWhenUsed/>
    <w:rsid w:val="003900E9"/>
    <w:pPr>
      <w:tabs>
        <w:tab w:val="center" w:pos="4680"/>
        <w:tab w:val="right" w:pos="9360"/>
      </w:tabs>
    </w:pPr>
  </w:style>
  <w:style w:type="character" w:customStyle="1" w:styleId="FooterChar">
    <w:name w:val="Footer Char"/>
    <w:basedOn w:val="DefaultParagraphFont"/>
    <w:link w:val="Footer"/>
    <w:uiPriority w:val="99"/>
    <w:rsid w:val="0039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Cheyenne</dc:creator>
  <cp:lastModifiedBy>Fancy Nancy</cp:lastModifiedBy>
  <cp:revision>2</cp:revision>
  <cp:lastPrinted>2018-02-23T00:42:00Z</cp:lastPrinted>
  <dcterms:created xsi:type="dcterms:W3CDTF">2020-03-17T20:23:00Z</dcterms:created>
  <dcterms:modified xsi:type="dcterms:W3CDTF">2020-03-17T20:23:00Z</dcterms:modified>
</cp:coreProperties>
</file>